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372855" w14:textId="29D88E06" w:rsidR="004B2E06" w:rsidRDefault="004B2E06" w:rsidP="004B2E06">
      <w:pPr>
        <w:jc w:val="center"/>
      </w:pPr>
      <w:bookmarkStart w:id="0" w:name="_GoBack"/>
      <w:bookmarkEnd w:id="0"/>
    </w:p>
    <w:p w14:paraId="0D81CB4D" w14:textId="77777777" w:rsidR="0049310F" w:rsidRDefault="004B2E06" w:rsidP="004B2E06">
      <w:pPr>
        <w:jc w:val="center"/>
        <w:rPr>
          <w:rFonts w:ascii="Copperplate Gothic Bold" w:hAnsi="Copperplate Gothic Bold"/>
          <w:sz w:val="40"/>
        </w:rPr>
      </w:pPr>
      <w:proofErr w:type="spellStart"/>
      <w:r w:rsidRPr="00B523DB">
        <w:rPr>
          <w:rFonts w:ascii="Copperplate Gothic Bold" w:hAnsi="Copperplate Gothic Bold"/>
          <w:sz w:val="40"/>
        </w:rPr>
        <w:t>ThesCon</w:t>
      </w:r>
      <w:proofErr w:type="spellEnd"/>
      <w:r w:rsidR="00CB2FA8">
        <w:rPr>
          <w:rFonts w:ascii="Copperplate Gothic Bold" w:hAnsi="Copperplate Gothic Bold"/>
          <w:sz w:val="40"/>
        </w:rPr>
        <w:t xml:space="preserve"> 2019</w:t>
      </w:r>
    </w:p>
    <w:p w14:paraId="70130E62" w14:textId="6DB3659A" w:rsidR="004B2E06" w:rsidRPr="00B523DB" w:rsidRDefault="0049310F" w:rsidP="004B2E06">
      <w:pPr>
        <w:jc w:val="center"/>
        <w:rPr>
          <w:rFonts w:ascii="Copperplate Gothic Bold" w:hAnsi="Copperplate Gothic Bold"/>
          <w:sz w:val="40"/>
        </w:rPr>
      </w:pPr>
      <w:r>
        <w:rPr>
          <w:rFonts w:ascii="Copperplate Gothic Bold" w:hAnsi="Copperplate Gothic Bold"/>
          <w:sz w:val="40"/>
        </w:rPr>
        <w:t>registration information</w:t>
      </w:r>
    </w:p>
    <w:p w14:paraId="261BA6B6" w14:textId="77777777" w:rsidR="004B2E06" w:rsidRPr="00B523DB" w:rsidRDefault="004B2E06" w:rsidP="004B2E06">
      <w:pPr>
        <w:jc w:val="center"/>
        <w:rPr>
          <w:rFonts w:ascii="Bookman Old Style" w:hAnsi="Bookman Old Style"/>
          <w:sz w:val="22"/>
          <w:szCs w:val="36"/>
        </w:rPr>
      </w:pPr>
    </w:p>
    <w:p w14:paraId="0DD7572E" w14:textId="77777777" w:rsidR="004B2E06" w:rsidRPr="00B523DB" w:rsidRDefault="00CA23F9" w:rsidP="004B2E06">
      <w:pPr>
        <w:jc w:val="center"/>
        <w:rPr>
          <w:rFonts w:ascii="Bookman Old Style" w:hAnsi="Bookman Old Style"/>
          <w:sz w:val="32"/>
          <w:szCs w:val="36"/>
        </w:rPr>
      </w:pPr>
      <w:r w:rsidRPr="00B523DB">
        <w:rPr>
          <w:rFonts w:ascii="Bookman Old Style" w:hAnsi="Bookman Old Style"/>
          <w:sz w:val="32"/>
          <w:szCs w:val="36"/>
        </w:rPr>
        <w:t xml:space="preserve">Thursday, Feb. </w:t>
      </w:r>
      <w:r w:rsidR="00CB2FA8">
        <w:rPr>
          <w:rFonts w:ascii="Bookman Old Style" w:hAnsi="Bookman Old Style"/>
          <w:sz w:val="32"/>
          <w:szCs w:val="36"/>
        </w:rPr>
        <w:t>7 – Saturday, Feb. 9</w:t>
      </w:r>
    </w:p>
    <w:p w14:paraId="193848FE" w14:textId="77777777" w:rsidR="00517B27" w:rsidRPr="00B523DB" w:rsidRDefault="00517B27" w:rsidP="00517B27">
      <w:pPr>
        <w:jc w:val="center"/>
        <w:rPr>
          <w:rFonts w:ascii="Bookman Old Style" w:hAnsi="Bookman Old Style"/>
          <w:sz w:val="32"/>
          <w:szCs w:val="36"/>
        </w:rPr>
      </w:pPr>
      <w:r w:rsidRPr="00B523DB">
        <w:rPr>
          <w:rFonts w:ascii="Bookman Old Style" w:hAnsi="Bookman Old Style"/>
          <w:sz w:val="32"/>
          <w:szCs w:val="36"/>
        </w:rPr>
        <w:t>Columbus, GA</w:t>
      </w:r>
    </w:p>
    <w:p w14:paraId="1F55047A" w14:textId="77777777" w:rsidR="00517B27" w:rsidRPr="00B523DB" w:rsidRDefault="00517B27" w:rsidP="00517B27">
      <w:pPr>
        <w:pStyle w:val="NormalWeb"/>
        <w:spacing w:before="0" w:beforeAutospacing="0" w:after="0" w:afterAutospacing="0" w:line="240" w:lineRule="auto"/>
        <w:rPr>
          <w:rFonts w:ascii="Arial" w:hAnsi="Arial" w:cs="Arial"/>
          <w:sz w:val="22"/>
          <w:szCs w:val="24"/>
        </w:rPr>
      </w:pPr>
    </w:p>
    <w:p w14:paraId="1B998BBF" w14:textId="77777777" w:rsidR="00517B27" w:rsidRPr="004B2E06" w:rsidRDefault="00517B27" w:rsidP="00517B27">
      <w:pPr>
        <w:pStyle w:val="NormalWeb"/>
        <w:spacing w:before="0" w:beforeAutospacing="0" w:after="0" w:afterAutospacing="0" w:line="240" w:lineRule="auto"/>
        <w:rPr>
          <w:rFonts w:ascii="Bookman Old Style" w:hAnsi="Bookman Old Style" w:cs="Arial"/>
          <w:sz w:val="24"/>
          <w:szCs w:val="24"/>
        </w:rPr>
      </w:pPr>
      <w:r w:rsidRPr="004B2E06">
        <w:rPr>
          <w:rFonts w:ascii="Bookman Old Style" w:hAnsi="Bookman Old Style" w:cs="Arial"/>
          <w:sz w:val="24"/>
          <w:szCs w:val="24"/>
        </w:rPr>
        <w:t>Thespian Convention (</w:t>
      </w:r>
      <w:proofErr w:type="spellStart"/>
      <w:r w:rsidRPr="004B2E06">
        <w:rPr>
          <w:rFonts w:ascii="Bookman Old Style" w:hAnsi="Bookman Old Style" w:cs="Arial"/>
          <w:sz w:val="24"/>
          <w:szCs w:val="24"/>
        </w:rPr>
        <w:t>ThesCon</w:t>
      </w:r>
      <w:proofErr w:type="spellEnd"/>
      <w:r w:rsidRPr="004B2E06">
        <w:rPr>
          <w:rFonts w:ascii="Bookman Old Style" w:hAnsi="Bookman Old Style" w:cs="Arial"/>
          <w:sz w:val="24"/>
          <w:szCs w:val="24"/>
        </w:rPr>
        <w:t xml:space="preserve">) is the best three days of high school theatre in Georgia. The Georgia Thespian Conference features numerous productions presented by high schools from throughout the state. Plus, you'll be able to participate in a variety of workshops led by theatre professionals from around the country. And if that weren't enough, you also can perform or view individual performance and tech events, audition for scholarships, talk to college representatives from around the country, shop with commercial vendors selling theatre </w:t>
      </w:r>
      <w:r w:rsidR="00C669F3" w:rsidRPr="004B2E06">
        <w:rPr>
          <w:rFonts w:ascii="Bookman Old Style" w:hAnsi="Bookman Old Style" w:cs="Arial"/>
          <w:sz w:val="24"/>
          <w:szCs w:val="24"/>
        </w:rPr>
        <w:t>merchandise, and hang out with 3</w:t>
      </w:r>
      <w:r w:rsidRPr="004B2E06">
        <w:rPr>
          <w:rFonts w:ascii="Bookman Old Style" w:hAnsi="Bookman Old Style" w:cs="Arial"/>
          <w:sz w:val="24"/>
          <w:szCs w:val="24"/>
        </w:rPr>
        <w:t>,</w:t>
      </w:r>
      <w:r w:rsidR="00C669F3" w:rsidRPr="004B2E06">
        <w:rPr>
          <w:rFonts w:ascii="Bookman Old Style" w:hAnsi="Bookman Old Style" w:cs="Arial"/>
          <w:sz w:val="24"/>
          <w:szCs w:val="24"/>
        </w:rPr>
        <w:t>50</w:t>
      </w:r>
      <w:r w:rsidRPr="004B2E06">
        <w:rPr>
          <w:rFonts w:ascii="Bookman Old Style" w:hAnsi="Bookman Old Style" w:cs="Arial"/>
          <w:sz w:val="24"/>
          <w:szCs w:val="24"/>
        </w:rPr>
        <w:t>0 other Georgia Thespians.</w:t>
      </w:r>
    </w:p>
    <w:p w14:paraId="6C92E68A" w14:textId="77777777" w:rsidR="00517B27" w:rsidRPr="00B523DB" w:rsidRDefault="00517B27" w:rsidP="00517B27">
      <w:pPr>
        <w:pStyle w:val="NormalWeb"/>
        <w:spacing w:before="0" w:beforeAutospacing="0" w:after="0" w:afterAutospacing="0" w:line="240" w:lineRule="auto"/>
        <w:rPr>
          <w:rFonts w:ascii="Bookman Old Style" w:hAnsi="Bookman Old Style" w:cs="Arial"/>
          <w:sz w:val="22"/>
          <w:szCs w:val="24"/>
        </w:rPr>
      </w:pPr>
    </w:p>
    <w:p w14:paraId="5AA33943" w14:textId="77777777" w:rsidR="00517B27" w:rsidRPr="004B2E06" w:rsidRDefault="009E4DC9" w:rsidP="004D59E0">
      <w:pPr>
        <w:pStyle w:val="NormalWeb"/>
        <w:spacing w:before="0" w:beforeAutospacing="0" w:after="0" w:afterAutospacing="0" w:line="240" w:lineRule="auto"/>
        <w:jc w:val="center"/>
        <w:rPr>
          <w:rFonts w:ascii="Bookman Old Style" w:hAnsi="Bookman Old Style" w:cs="Arial"/>
          <w:b/>
          <w:sz w:val="24"/>
          <w:szCs w:val="24"/>
        </w:rPr>
      </w:pPr>
      <w:r>
        <w:rPr>
          <w:rFonts w:ascii="Bookman Old Style" w:hAnsi="Bookman Old Style" w:cs="Arial"/>
          <w:b/>
          <w:sz w:val="24"/>
          <w:szCs w:val="24"/>
        </w:rPr>
        <w:t>Each s</w:t>
      </w:r>
      <w:r w:rsidR="00517B27" w:rsidRPr="004B2E06">
        <w:rPr>
          <w:rFonts w:ascii="Bookman Old Style" w:hAnsi="Bookman Old Style" w:cs="Arial"/>
          <w:b/>
          <w:sz w:val="24"/>
          <w:szCs w:val="24"/>
        </w:rPr>
        <w:t xml:space="preserve">tudent must be </w:t>
      </w:r>
      <w:r w:rsidR="002D11E0">
        <w:rPr>
          <w:rFonts w:ascii="Bookman Old Style" w:hAnsi="Bookman Old Style" w:cs="Arial"/>
          <w:b/>
          <w:sz w:val="24"/>
          <w:szCs w:val="24"/>
        </w:rPr>
        <w:t xml:space="preserve">an </w:t>
      </w:r>
      <w:r w:rsidR="00517B27" w:rsidRPr="004B2E06">
        <w:rPr>
          <w:rFonts w:ascii="Bookman Old Style" w:hAnsi="Bookman Old Style" w:cs="Arial"/>
          <w:b/>
          <w:sz w:val="24"/>
          <w:szCs w:val="24"/>
        </w:rPr>
        <w:t xml:space="preserve">inducted Thespian to attend </w:t>
      </w:r>
      <w:proofErr w:type="spellStart"/>
      <w:r w:rsidR="00517B27" w:rsidRPr="004B2E06">
        <w:rPr>
          <w:rFonts w:ascii="Bookman Old Style" w:hAnsi="Bookman Old Style" w:cs="Arial"/>
          <w:b/>
          <w:sz w:val="24"/>
          <w:szCs w:val="24"/>
        </w:rPr>
        <w:t>ThesCon</w:t>
      </w:r>
      <w:proofErr w:type="spellEnd"/>
      <w:r w:rsidR="00517B27" w:rsidRPr="004B2E06">
        <w:rPr>
          <w:rFonts w:ascii="Bookman Old Style" w:hAnsi="Bookman Old Style" w:cs="Arial"/>
          <w:b/>
          <w:sz w:val="24"/>
          <w:szCs w:val="24"/>
        </w:rPr>
        <w:t>.</w:t>
      </w:r>
    </w:p>
    <w:p w14:paraId="42D8A65E" w14:textId="77777777" w:rsidR="00517B27" w:rsidRPr="00B523DB" w:rsidRDefault="00517B27" w:rsidP="00517B27">
      <w:pPr>
        <w:pStyle w:val="NormalWeb"/>
        <w:spacing w:before="0" w:beforeAutospacing="0" w:after="0" w:afterAutospacing="0" w:line="240" w:lineRule="auto"/>
        <w:rPr>
          <w:rFonts w:ascii="Bookman Old Style" w:hAnsi="Bookman Old Style" w:cs="Arial"/>
          <w:sz w:val="22"/>
          <w:szCs w:val="24"/>
        </w:rPr>
      </w:pPr>
    </w:p>
    <w:p w14:paraId="0C7334A0" w14:textId="77777777" w:rsidR="00517B27" w:rsidRPr="004B2E06" w:rsidRDefault="00EA7DB3" w:rsidP="00517B27">
      <w:pPr>
        <w:pStyle w:val="NormalWeb"/>
        <w:spacing w:before="0" w:beforeAutospacing="0" w:after="0" w:afterAutospacing="0" w:line="240" w:lineRule="auto"/>
        <w:rPr>
          <w:rFonts w:ascii="Bookman Old Style" w:hAnsi="Bookman Old Style" w:cs="Arial"/>
          <w:b/>
          <w:sz w:val="24"/>
          <w:szCs w:val="24"/>
          <w:u w:val="single"/>
        </w:rPr>
      </w:pPr>
      <w:r>
        <w:rPr>
          <w:rFonts w:ascii="Bookman Old Style" w:hAnsi="Bookman Old Style" w:cs="Arial"/>
          <w:b/>
          <w:sz w:val="24"/>
          <w:szCs w:val="24"/>
          <w:u w:val="single"/>
        </w:rPr>
        <w:t>Conference Cost</w:t>
      </w:r>
    </w:p>
    <w:p w14:paraId="3AB694C0" w14:textId="05C0D233" w:rsidR="00EA7DB3" w:rsidRPr="00EA7DB3" w:rsidRDefault="00EA7DB3" w:rsidP="00720BFD">
      <w:pPr>
        <w:pStyle w:val="NormalWeb"/>
        <w:spacing w:before="0" w:beforeAutospacing="0" w:after="0" w:afterAutospacing="0" w:line="240" w:lineRule="auto"/>
        <w:rPr>
          <w:rFonts w:ascii="Bookman Old Style" w:hAnsi="Bookman Old Style" w:cs="Arial"/>
          <w:b/>
          <w:i/>
          <w:sz w:val="24"/>
          <w:szCs w:val="24"/>
        </w:rPr>
      </w:pPr>
      <w:r>
        <w:rPr>
          <w:rFonts w:ascii="Bookman Old Style" w:hAnsi="Bookman Old Style" w:cs="Arial"/>
          <w:sz w:val="24"/>
          <w:szCs w:val="24"/>
        </w:rPr>
        <w:t xml:space="preserve">The estimated cost for </w:t>
      </w:r>
      <w:proofErr w:type="spellStart"/>
      <w:r>
        <w:rPr>
          <w:rFonts w:ascii="Bookman Old Style" w:hAnsi="Bookman Old Style" w:cs="Arial"/>
          <w:sz w:val="24"/>
          <w:szCs w:val="24"/>
        </w:rPr>
        <w:t>ThesCon</w:t>
      </w:r>
      <w:proofErr w:type="spellEnd"/>
      <w:r w:rsidR="00B523DB">
        <w:rPr>
          <w:rFonts w:ascii="Bookman Old Style" w:hAnsi="Bookman Old Style" w:cs="Arial"/>
          <w:sz w:val="24"/>
          <w:szCs w:val="24"/>
        </w:rPr>
        <w:t xml:space="preserve"> 201</w:t>
      </w:r>
      <w:r w:rsidR="00CB2FA8">
        <w:rPr>
          <w:rFonts w:ascii="Bookman Old Style" w:hAnsi="Bookman Old Style" w:cs="Arial"/>
          <w:sz w:val="24"/>
          <w:szCs w:val="24"/>
        </w:rPr>
        <w:t xml:space="preserve">9 is </w:t>
      </w:r>
      <w:r w:rsidR="0056503F">
        <w:rPr>
          <w:rFonts w:ascii="Bookman Old Style" w:hAnsi="Bookman Old Style" w:cs="Arial"/>
          <w:sz w:val="24"/>
          <w:szCs w:val="24"/>
        </w:rPr>
        <w:t>$250-</w:t>
      </w:r>
      <w:r w:rsidR="00CB2FA8">
        <w:rPr>
          <w:rFonts w:ascii="Bookman Old Style" w:hAnsi="Bookman Old Style" w:cs="Arial"/>
          <w:sz w:val="24"/>
          <w:szCs w:val="24"/>
        </w:rPr>
        <w:t>$300</w:t>
      </w:r>
      <w:r>
        <w:rPr>
          <w:rFonts w:ascii="Bookman Old Style" w:hAnsi="Bookman Old Style" w:cs="Arial"/>
          <w:sz w:val="24"/>
          <w:szCs w:val="24"/>
        </w:rPr>
        <w:t>.  This includes conference registration (classes, shows, &amp; most meals), transportation, h</w:t>
      </w:r>
      <w:r w:rsidR="00724FC4">
        <w:rPr>
          <w:rFonts w:ascii="Bookman Old Style" w:hAnsi="Bookman Old Style" w:cs="Arial"/>
          <w:sz w:val="24"/>
          <w:szCs w:val="24"/>
        </w:rPr>
        <w:t>otel, and chaperone/driver expenses</w:t>
      </w:r>
      <w:r>
        <w:rPr>
          <w:rFonts w:ascii="Bookman Old Style" w:hAnsi="Bookman Old Style" w:cs="Arial"/>
          <w:sz w:val="24"/>
          <w:szCs w:val="24"/>
        </w:rPr>
        <w:t xml:space="preserve">.  </w:t>
      </w:r>
      <w:r w:rsidRPr="00EA7DB3">
        <w:rPr>
          <w:rFonts w:ascii="Bookman Old Style" w:hAnsi="Bookman Old Style" w:cs="Arial"/>
          <w:b/>
          <w:i/>
          <w:sz w:val="24"/>
          <w:szCs w:val="24"/>
        </w:rPr>
        <w:t>The exact cost will be determined by the number of drivers</w:t>
      </w:r>
      <w:r w:rsidR="00F64F83">
        <w:rPr>
          <w:rFonts w:ascii="Bookman Old Style" w:hAnsi="Bookman Old Style" w:cs="Arial"/>
          <w:b/>
          <w:i/>
          <w:sz w:val="24"/>
          <w:szCs w:val="24"/>
        </w:rPr>
        <w:t>/chaperones</w:t>
      </w:r>
      <w:r w:rsidRPr="00EA7DB3">
        <w:rPr>
          <w:rFonts w:ascii="Bookman Old Style" w:hAnsi="Bookman Old Style" w:cs="Arial"/>
          <w:b/>
          <w:i/>
          <w:sz w:val="24"/>
          <w:szCs w:val="24"/>
        </w:rPr>
        <w:t xml:space="preserve"> needed once all students have made the first payment.</w:t>
      </w:r>
    </w:p>
    <w:p w14:paraId="09754D30" w14:textId="77777777" w:rsidR="00AB210D" w:rsidRDefault="00AB210D">
      <w:pPr>
        <w:rPr>
          <w:rFonts w:ascii="Bookman Old Style" w:hAnsi="Bookman Old Style"/>
        </w:rPr>
      </w:pPr>
    </w:p>
    <w:p w14:paraId="741EF031" w14:textId="157B16EE" w:rsidR="006D38C0" w:rsidRDefault="006D38C0">
      <w:pPr>
        <w:rPr>
          <w:rFonts w:ascii="Bookman Old Style" w:hAnsi="Bookman Old Style"/>
        </w:rPr>
      </w:pPr>
      <w:r>
        <w:rPr>
          <w:rFonts w:ascii="Bookman Old Style" w:hAnsi="Bookman Old Style"/>
        </w:rPr>
        <w:tab/>
        <w:t>First Payment</w:t>
      </w:r>
      <w:r w:rsidR="009A3D09">
        <w:rPr>
          <w:rFonts w:ascii="Bookman Old Style" w:hAnsi="Bookman Old Style"/>
        </w:rPr>
        <w:t xml:space="preserve"> (non-refundable)</w:t>
      </w:r>
      <w:r w:rsidR="00CA23F9">
        <w:rPr>
          <w:rFonts w:ascii="Bookman Old Style" w:hAnsi="Bookman Old Style"/>
        </w:rPr>
        <w:tab/>
      </w:r>
      <w:r w:rsidR="00CA23F9">
        <w:rPr>
          <w:rFonts w:ascii="Bookman Old Style" w:hAnsi="Bookman Old Style"/>
        </w:rPr>
        <w:tab/>
        <w:t>$</w:t>
      </w:r>
      <w:r w:rsidR="0094287F">
        <w:rPr>
          <w:rFonts w:ascii="Bookman Old Style" w:hAnsi="Bookman Old Style"/>
        </w:rPr>
        <w:t>125</w:t>
      </w:r>
      <w:r w:rsidR="00CB2FA8">
        <w:rPr>
          <w:rFonts w:ascii="Bookman Old Style" w:hAnsi="Bookman Old Style"/>
        </w:rPr>
        <w:t xml:space="preserve"> due September 21</w:t>
      </w:r>
    </w:p>
    <w:p w14:paraId="61F18C1F" w14:textId="54ABA73B" w:rsidR="006D38C0" w:rsidRDefault="006D38C0">
      <w:pPr>
        <w:rPr>
          <w:rFonts w:ascii="Bookman Old Style" w:hAnsi="Bookman Old Style"/>
        </w:rPr>
      </w:pPr>
      <w:r>
        <w:rPr>
          <w:rFonts w:ascii="Bookman Old Style" w:hAnsi="Bookman Old Style"/>
        </w:rPr>
        <w:tab/>
        <w:t>Second Payment</w:t>
      </w:r>
      <w:r w:rsidR="009A3D09">
        <w:rPr>
          <w:rFonts w:ascii="Bookman Old Style" w:hAnsi="Bookman Old Style"/>
        </w:rPr>
        <w:t xml:space="preserve"> (estimate)</w:t>
      </w:r>
      <w:r w:rsidR="009A3D09">
        <w:rPr>
          <w:rFonts w:ascii="Bookman Old Style" w:hAnsi="Bookman Old Style"/>
        </w:rPr>
        <w:tab/>
      </w:r>
      <w:r w:rsidR="009A3D09">
        <w:rPr>
          <w:rFonts w:ascii="Bookman Old Style" w:hAnsi="Bookman Old Style"/>
        </w:rPr>
        <w:tab/>
      </w:r>
      <w:r w:rsidR="009A3D09">
        <w:rPr>
          <w:rFonts w:ascii="Bookman Old Style" w:hAnsi="Bookman Old Style"/>
        </w:rPr>
        <w:tab/>
      </w:r>
      <w:r w:rsidR="00CA23F9">
        <w:rPr>
          <w:rFonts w:ascii="Bookman Old Style" w:hAnsi="Bookman Old Style"/>
        </w:rPr>
        <w:t>$</w:t>
      </w:r>
      <w:r w:rsidR="0094287F">
        <w:rPr>
          <w:rFonts w:ascii="Bookman Old Style" w:hAnsi="Bookman Old Style"/>
        </w:rPr>
        <w:t>175 (estimate)</w:t>
      </w:r>
      <w:r>
        <w:rPr>
          <w:rFonts w:ascii="Bookman Old Style" w:hAnsi="Bookman Old Style"/>
        </w:rPr>
        <w:t xml:space="preserve"> due </w:t>
      </w:r>
      <w:r w:rsidR="00B00D09">
        <w:rPr>
          <w:rFonts w:ascii="Bookman Old Style" w:hAnsi="Bookman Old Style"/>
        </w:rPr>
        <w:t>November 17</w:t>
      </w:r>
    </w:p>
    <w:p w14:paraId="3CC69263" w14:textId="77777777" w:rsidR="006D38C0" w:rsidRPr="004B2E06" w:rsidRDefault="006D38C0">
      <w:pPr>
        <w:rPr>
          <w:rFonts w:ascii="Bookman Old Style" w:hAnsi="Bookman Old Style"/>
        </w:rPr>
      </w:pPr>
    </w:p>
    <w:p w14:paraId="28EABA8E" w14:textId="77777777" w:rsidR="006D38C0" w:rsidRDefault="006D38C0">
      <w:pPr>
        <w:rPr>
          <w:rFonts w:ascii="Bookman Old Style" w:hAnsi="Bookman Old Style"/>
          <w:b/>
          <w:u w:val="single"/>
        </w:rPr>
      </w:pPr>
      <w:r>
        <w:rPr>
          <w:rFonts w:ascii="Bookman Old Style" w:hAnsi="Bookman Old Style"/>
          <w:b/>
          <w:u w:val="single"/>
        </w:rPr>
        <w:t>Registration/Payments</w:t>
      </w:r>
    </w:p>
    <w:p w14:paraId="5003A437" w14:textId="77777777" w:rsidR="00424857" w:rsidRDefault="00424857" w:rsidP="00B523DB">
      <w:pPr>
        <w:jc w:val="center"/>
        <w:rPr>
          <w:rFonts w:ascii="Bookman Old Style" w:hAnsi="Bookman Old Style"/>
          <w:b/>
          <w:sz w:val="28"/>
        </w:rPr>
      </w:pPr>
    </w:p>
    <w:p w14:paraId="36BFA886" w14:textId="77777777" w:rsidR="00B523DB" w:rsidRPr="00B523DB" w:rsidRDefault="00B00D09" w:rsidP="00B523DB">
      <w:pPr>
        <w:jc w:val="center"/>
        <w:rPr>
          <w:rFonts w:ascii="Bookman Old Style" w:hAnsi="Bookman Old Style"/>
          <w:b/>
          <w:sz w:val="28"/>
        </w:rPr>
      </w:pPr>
      <w:r>
        <w:rPr>
          <w:rFonts w:ascii="Bookman Old Style" w:hAnsi="Bookman Old Style"/>
          <w:b/>
          <w:sz w:val="28"/>
        </w:rPr>
        <w:t xml:space="preserve">All show fees </w:t>
      </w:r>
      <w:r w:rsidR="00B523DB" w:rsidRPr="00B523DB">
        <w:rPr>
          <w:rFonts w:ascii="Bookman Old Style" w:hAnsi="Bookman Old Style"/>
          <w:b/>
          <w:sz w:val="28"/>
        </w:rPr>
        <w:t xml:space="preserve">must be paid in full before being registered for </w:t>
      </w:r>
      <w:proofErr w:type="spellStart"/>
      <w:r w:rsidR="00B523DB" w:rsidRPr="00B523DB">
        <w:rPr>
          <w:rFonts w:ascii="Bookman Old Style" w:hAnsi="Bookman Old Style"/>
          <w:b/>
          <w:sz w:val="28"/>
        </w:rPr>
        <w:t>ThesCon</w:t>
      </w:r>
      <w:proofErr w:type="spellEnd"/>
      <w:r w:rsidR="00B523DB" w:rsidRPr="00B523DB">
        <w:rPr>
          <w:rFonts w:ascii="Bookman Old Style" w:hAnsi="Bookman Old Style"/>
          <w:b/>
          <w:sz w:val="28"/>
        </w:rPr>
        <w:t>.</w:t>
      </w:r>
    </w:p>
    <w:p w14:paraId="71B0EEA6" w14:textId="77777777" w:rsidR="00424857" w:rsidRDefault="00424857">
      <w:pPr>
        <w:rPr>
          <w:rFonts w:ascii="Bookman Old Style" w:hAnsi="Bookman Old Style"/>
        </w:rPr>
      </w:pPr>
    </w:p>
    <w:p w14:paraId="608EEEC7" w14:textId="1BD23B4C" w:rsidR="00257EA1" w:rsidRDefault="007320A5" w:rsidP="007320A5">
      <w:pPr>
        <w:rPr>
          <w:rFonts w:ascii="Bookman Old Style" w:hAnsi="Bookman Old Style"/>
        </w:rPr>
      </w:pPr>
      <w:r w:rsidRPr="007320A5">
        <w:rPr>
          <w:rFonts w:ascii="Bookman Old Style" w:hAnsi="Bookman Old Style"/>
        </w:rPr>
        <w:t>After the first payment of $125 is paid, if needed a payment plan can be arranged for the balance. All payments are due at the end of Fall Semester</w:t>
      </w:r>
      <w:r w:rsidR="00DB16E9">
        <w:rPr>
          <w:rFonts w:ascii="Bookman Old Style" w:hAnsi="Bookman Old Style"/>
        </w:rPr>
        <w:t xml:space="preserve"> or the $125.00 deposit will be forfeited</w:t>
      </w:r>
      <w:r w:rsidRPr="007320A5">
        <w:rPr>
          <w:rFonts w:ascii="Bookman Old Style" w:hAnsi="Bookman Old Style"/>
        </w:rPr>
        <w:t>. See Ms. Day for details.</w:t>
      </w:r>
    </w:p>
    <w:p w14:paraId="6B398F86" w14:textId="77777777" w:rsidR="00DB16E9" w:rsidRDefault="00DB16E9" w:rsidP="007320A5">
      <w:pPr>
        <w:rPr>
          <w:rFonts w:ascii="Bookman Old Style" w:hAnsi="Bookman Old Style"/>
        </w:rPr>
      </w:pPr>
    </w:p>
    <w:p w14:paraId="1A43FB5F" w14:textId="7CDCAD00" w:rsidR="00DB16E9" w:rsidRDefault="00DB16E9" w:rsidP="007320A5">
      <w:pPr>
        <w:rPr>
          <w:rFonts w:ascii="Bookman Old Style" w:hAnsi="Bookman Old Style"/>
        </w:rPr>
      </w:pPr>
      <w:r w:rsidRPr="00DB16E9">
        <w:rPr>
          <w:rFonts w:ascii="Bookman Old Style" w:hAnsi="Bookman Old Style"/>
          <w:b/>
        </w:rPr>
        <w:t>A 2019 Conference Agreement Form</w:t>
      </w:r>
      <w:r>
        <w:rPr>
          <w:rFonts w:ascii="Bookman Old Style" w:hAnsi="Bookman Old Style"/>
        </w:rPr>
        <w:t xml:space="preserve"> must be completed for each student and adult attendee. The form is available at this link: </w:t>
      </w:r>
      <w:hyperlink r:id="rId5" w:history="1">
        <w:r w:rsidRPr="00B60A01">
          <w:rPr>
            <w:rStyle w:val="Hyperlink"/>
            <w:rFonts w:ascii="Bookman Old Style" w:hAnsi="Bookman Old Style"/>
          </w:rPr>
          <w:t>https://gathespians.org/2019form/</w:t>
        </w:r>
      </w:hyperlink>
    </w:p>
    <w:p w14:paraId="13D7FAA3" w14:textId="310A7F65" w:rsidR="00DB16E9" w:rsidRPr="00DB16E9" w:rsidRDefault="00DB16E9" w:rsidP="007320A5">
      <w:pPr>
        <w:rPr>
          <w:rFonts w:ascii="Bookman Old Style" w:hAnsi="Bookman Old Style"/>
          <w:i/>
          <w:u w:val="single"/>
        </w:rPr>
      </w:pPr>
      <w:r>
        <w:rPr>
          <w:rFonts w:ascii="Bookman Old Style" w:hAnsi="Bookman Old Style"/>
        </w:rPr>
        <w:t xml:space="preserve">Carefully follow all instructions and fully complete all areas </w:t>
      </w:r>
      <w:r>
        <w:rPr>
          <w:rFonts w:ascii="Bookman Old Style" w:hAnsi="Bookman Old Style"/>
          <w:u w:val="single"/>
        </w:rPr>
        <w:t>including health and insurance information</w:t>
      </w:r>
      <w:r>
        <w:rPr>
          <w:rFonts w:ascii="Bookman Old Style" w:hAnsi="Bookman Old Style"/>
        </w:rPr>
        <w:t xml:space="preserve">. Ga </w:t>
      </w:r>
      <w:proofErr w:type="spellStart"/>
      <w:r>
        <w:rPr>
          <w:rFonts w:ascii="Bookman Old Style" w:hAnsi="Bookman Old Style"/>
        </w:rPr>
        <w:t>ThesCon</w:t>
      </w:r>
      <w:proofErr w:type="spellEnd"/>
      <w:r>
        <w:rPr>
          <w:rFonts w:ascii="Bookman Old Style" w:hAnsi="Bookman Old Style"/>
        </w:rPr>
        <w:t xml:space="preserve"> will email your completed form to you. Print the form you receive via email, sign and submit with your deposit. </w:t>
      </w:r>
      <w:r>
        <w:rPr>
          <w:rFonts w:ascii="Bookman Old Style" w:hAnsi="Bookman Old Style"/>
          <w:u w:val="single"/>
        </w:rPr>
        <w:t>This does not register you; your completed form along with payment must be submitted by WHS Drama.</w:t>
      </w:r>
    </w:p>
    <w:p w14:paraId="666B286D" w14:textId="77777777" w:rsidR="00424857" w:rsidRDefault="00424857" w:rsidP="00424857">
      <w:pPr>
        <w:rPr>
          <w:rFonts w:ascii="Bookman Old Style" w:hAnsi="Bookman Old Style"/>
        </w:rPr>
      </w:pPr>
    </w:p>
    <w:p w14:paraId="37FAB929" w14:textId="77777777" w:rsidR="00424857" w:rsidRPr="00424857" w:rsidRDefault="00424857" w:rsidP="00424857">
      <w:pPr>
        <w:rPr>
          <w:rFonts w:ascii="Bookman Old Style" w:hAnsi="Bookman Old Style"/>
          <w:b/>
          <w:u w:val="single"/>
        </w:rPr>
      </w:pPr>
      <w:r w:rsidRPr="00424857">
        <w:rPr>
          <w:rFonts w:ascii="Bookman Old Style" w:hAnsi="Bookman Old Style"/>
          <w:b/>
          <w:u w:val="single"/>
        </w:rPr>
        <w:t>Refunds/Cancellations</w:t>
      </w:r>
    </w:p>
    <w:p w14:paraId="289E3263" w14:textId="6B1EF3FE" w:rsidR="00E97209" w:rsidRDefault="00257EA1" w:rsidP="00E97209">
      <w:pPr>
        <w:rPr>
          <w:rFonts w:ascii="Bookman Old Style" w:hAnsi="Bookman Old Style" w:cs="Arial"/>
          <w:b/>
          <w:u w:val="single"/>
        </w:rPr>
      </w:pPr>
      <w:r>
        <w:rPr>
          <w:rFonts w:ascii="Bookman Old Style" w:hAnsi="Bookman Old Style"/>
          <w:b/>
        </w:rPr>
        <w:t>WHEELER DRAMA WILL NOT REFUND ANY MONEY</w:t>
      </w:r>
      <w:r w:rsidR="00424857" w:rsidRPr="00424857">
        <w:rPr>
          <w:rFonts w:ascii="Bookman Old Style" w:hAnsi="Bookman Old Style"/>
          <w:b/>
        </w:rPr>
        <w:t xml:space="preserve">. </w:t>
      </w:r>
      <w:r w:rsidR="00424857">
        <w:rPr>
          <w:rFonts w:ascii="Bookman Old Style" w:hAnsi="Bookman Old Style"/>
        </w:rPr>
        <w:t xml:space="preserve"> </w:t>
      </w:r>
      <w:r w:rsidR="00E97209" w:rsidRPr="00854602">
        <w:rPr>
          <w:rFonts w:ascii="Bookman Old Style" w:hAnsi="Bookman Old Style"/>
          <w:sz w:val="26"/>
          <w:szCs w:val="26"/>
        </w:rPr>
        <w:t xml:space="preserve">If a student cannot attend </w:t>
      </w:r>
      <w:proofErr w:type="spellStart"/>
      <w:r w:rsidR="00E97209" w:rsidRPr="00854602">
        <w:rPr>
          <w:rFonts w:ascii="Bookman Old Style" w:hAnsi="Bookman Old Style"/>
          <w:sz w:val="26"/>
          <w:szCs w:val="26"/>
        </w:rPr>
        <w:t>ThesCon</w:t>
      </w:r>
      <w:proofErr w:type="spellEnd"/>
      <w:r w:rsidR="00E97209" w:rsidRPr="00854602">
        <w:rPr>
          <w:rFonts w:ascii="Bookman Old Style" w:hAnsi="Bookman Old Style"/>
          <w:sz w:val="26"/>
          <w:szCs w:val="26"/>
        </w:rPr>
        <w:t xml:space="preserve"> after </w:t>
      </w:r>
      <w:r w:rsidR="00E97209">
        <w:rPr>
          <w:rFonts w:ascii="Bookman Old Style" w:hAnsi="Bookman Old Style"/>
          <w:sz w:val="26"/>
          <w:szCs w:val="26"/>
        </w:rPr>
        <w:t>registration</w:t>
      </w:r>
      <w:r>
        <w:rPr>
          <w:rFonts w:ascii="Bookman Old Style" w:hAnsi="Bookman Old Style"/>
          <w:sz w:val="26"/>
          <w:szCs w:val="26"/>
        </w:rPr>
        <w:t xml:space="preserve"> (Sept. 29 deadline)</w:t>
      </w:r>
      <w:r w:rsidR="00E97209" w:rsidRPr="00854602">
        <w:rPr>
          <w:rFonts w:ascii="Bookman Old Style" w:hAnsi="Bookman Old Style"/>
          <w:sz w:val="26"/>
          <w:szCs w:val="26"/>
        </w:rPr>
        <w:t xml:space="preserve">, </w:t>
      </w:r>
      <w:r>
        <w:rPr>
          <w:rFonts w:ascii="Bookman Old Style" w:hAnsi="Bookman Old Style"/>
          <w:sz w:val="26"/>
          <w:szCs w:val="26"/>
        </w:rPr>
        <w:t xml:space="preserve">if </w:t>
      </w:r>
      <w:r w:rsidR="00E97209" w:rsidRPr="00854602">
        <w:rPr>
          <w:rFonts w:ascii="Bookman Old Style" w:hAnsi="Bookman Old Style"/>
          <w:sz w:val="26"/>
          <w:szCs w:val="26"/>
        </w:rPr>
        <w:t>he/she</w:t>
      </w:r>
      <w:r>
        <w:rPr>
          <w:rFonts w:ascii="Bookman Old Style" w:hAnsi="Bookman Old Style"/>
          <w:sz w:val="26"/>
          <w:szCs w:val="26"/>
        </w:rPr>
        <w:t xml:space="preserve"> wishes to recoup any cost, he/she</w:t>
      </w:r>
      <w:r w:rsidR="00E97209" w:rsidRPr="00854602">
        <w:rPr>
          <w:rFonts w:ascii="Bookman Old Style" w:hAnsi="Bookman Old Style"/>
          <w:sz w:val="26"/>
          <w:szCs w:val="26"/>
        </w:rPr>
        <w:t xml:space="preserve"> is responsible for finding a replacement and recovering costs</w:t>
      </w:r>
      <w:r w:rsidR="00CE1AA8">
        <w:rPr>
          <w:rFonts w:ascii="Bookman Old Style" w:hAnsi="Bookman Old Style"/>
          <w:sz w:val="26"/>
          <w:szCs w:val="26"/>
        </w:rPr>
        <w:t xml:space="preserve"> directly</w:t>
      </w:r>
      <w:r w:rsidR="00E97209" w:rsidRPr="00854602">
        <w:rPr>
          <w:rFonts w:ascii="Bookman Old Style" w:hAnsi="Bookman Old Style"/>
          <w:sz w:val="26"/>
          <w:szCs w:val="26"/>
        </w:rPr>
        <w:t xml:space="preserve"> from that student.</w:t>
      </w:r>
      <w:r w:rsidR="00CE1AA8">
        <w:rPr>
          <w:rFonts w:ascii="Bookman Old Style" w:hAnsi="Bookman Old Style"/>
          <w:sz w:val="26"/>
          <w:szCs w:val="26"/>
        </w:rPr>
        <w:t xml:space="preserve">  Georgia Thespian</w:t>
      </w:r>
      <w:r w:rsidR="002F0127">
        <w:rPr>
          <w:rFonts w:ascii="Bookman Old Style" w:hAnsi="Bookman Old Style"/>
          <w:sz w:val="26"/>
          <w:szCs w:val="26"/>
        </w:rPr>
        <w:t xml:space="preserve"> charges a $100 fee</w:t>
      </w:r>
      <w:r w:rsidR="00E97209">
        <w:rPr>
          <w:rFonts w:ascii="Bookman Old Style" w:hAnsi="Bookman Old Style"/>
          <w:sz w:val="26"/>
          <w:szCs w:val="26"/>
        </w:rPr>
        <w:t xml:space="preserve"> for </w:t>
      </w:r>
      <w:r>
        <w:rPr>
          <w:rFonts w:ascii="Bookman Old Style" w:hAnsi="Bookman Old Style"/>
          <w:sz w:val="26"/>
          <w:szCs w:val="26"/>
        </w:rPr>
        <w:t>any changes made</w:t>
      </w:r>
      <w:r w:rsidR="00B00D09">
        <w:rPr>
          <w:rFonts w:ascii="Bookman Old Style" w:hAnsi="Bookman Old Style"/>
          <w:sz w:val="26"/>
          <w:szCs w:val="26"/>
        </w:rPr>
        <w:t xml:space="preserve"> after </w:t>
      </w:r>
      <w:r w:rsidR="002F0127">
        <w:rPr>
          <w:rFonts w:ascii="Bookman Old Style" w:hAnsi="Bookman Old Style"/>
          <w:sz w:val="26"/>
          <w:szCs w:val="26"/>
        </w:rPr>
        <w:t>December 19</w:t>
      </w:r>
      <w:r w:rsidR="00E97209">
        <w:rPr>
          <w:rFonts w:ascii="Bookman Old Style" w:hAnsi="Bookman Old Style"/>
          <w:sz w:val="26"/>
          <w:szCs w:val="26"/>
        </w:rPr>
        <w:t>.  The student no longer attending is responsible for paying that change fee.  No student chan</w:t>
      </w:r>
      <w:r w:rsidR="002F0127">
        <w:rPr>
          <w:rFonts w:ascii="Bookman Old Style" w:hAnsi="Bookman Old Style"/>
          <w:sz w:val="26"/>
          <w:szCs w:val="26"/>
        </w:rPr>
        <w:t>ges can be made after January 31</w:t>
      </w:r>
      <w:r w:rsidR="00E97209">
        <w:rPr>
          <w:rFonts w:ascii="Bookman Old Style" w:hAnsi="Bookman Old Style"/>
          <w:sz w:val="26"/>
          <w:szCs w:val="26"/>
        </w:rPr>
        <w:t>.</w:t>
      </w:r>
    </w:p>
    <w:p w14:paraId="57FFC74C" w14:textId="77777777" w:rsidR="00424857" w:rsidRDefault="00424857">
      <w:pPr>
        <w:rPr>
          <w:rFonts w:ascii="Bookman Old Style" w:eastAsia="Times New Roman" w:hAnsi="Bookman Old Style" w:cs="Arial"/>
          <w:b/>
          <w:u w:val="single"/>
        </w:rPr>
      </w:pPr>
      <w:r>
        <w:rPr>
          <w:rFonts w:ascii="Bookman Old Style" w:hAnsi="Bookman Old Style" w:cs="Arial"/>
          <w:b/>
          <w:u w:val="single"/>
        </w:rPr>
        <w:br w:type="page"/>
      </w:r>
    </w:p>
    <w:p w14:paraId="0A8D8574" w14:textId="77777777" w:rsidR="00F64F83" w:rsidRPr="004B2E06" w:rsidRDefault="00F64F83" w:rsidP="00F64F83">
      <w:pPr>
        <w:pStyle w:val="NormalWeb"/>
        <w:spacing w:before="0" w:beforeAutospacing="0" w:after="0" w:afterAutospacing="0" w:line="240" w:lineRule="auto"/>
        <w:rPr>
          <w:rFonts w:ascii="Bookman Old Style" w:hAnsi="Bookman Old Style" w:cs="Arial"/>
          <w:b/>
          <w:sz w:val="24"/>
          <w:szCs w:val="24"/>
          <w:u w:val="single"/>
        </w:rPr>
      </w:pPr>
      <w:r>
        <w:rPr>
          <w:rFonts w:ascii="Bookman Old Style" w:hAnsi="Bookman Old Style" w:cs="Arial"/>
          <w:b/>
          <w:sz w:val="24"/>
          <w:szCs w:val="24"/>
          <w:u w:val="single"/>
        </w:rPr>
        <w:lastRenderedPageBreak/>
        <w:t>Transportation</w:t>
      </w:r>
    </w:p>
    <w:p w14:paraId="72457A9F" w14:textId="77777777" w:rsidR="00F64F83" w:rsidRDefault="00F64F83">
      <w:pPr>
        <w:rPr>
          <w:rFonts w:ascii="Bookman Old Style" w:hAnsi="Bookman Old Style" w:cs="Arial"/>
        </w:rPr>
      </w:pPr>
      <w:r>
        <w:rPr>
          <w:rFonts w:ascii="Bookman Old Style" w:hAnsi="Bookman Old Style" w:cs="Arial"/>
        </w:rPr>
        <w:t>Parent volunteers will provide transportation to and from Columbus and between the hotel and convention center while in Colum</w:t>
      </w:r>
      <w:r w:rsidR="00D123DB">
        <w:rPr>
          <w:rFonts w:ascii="Bookman Old Style" w:hAnsi="Bookman Old Style" w:cs="Arial"/>
        </w:rPr>
        <w:t>b</w:t>
      </w:r>
      <w:r>
        <w:rPr>
          <w:rFonts w:ascii="Bookman Old Style" w:hAnsi="Bookman Old Style" w:cs="Arial"/>
        </w:rPr>
        <w:t>us.</w:t>
      </w:r>
      <w:r w:rsidR="00CA23F9">
        <w:rPr>
          <w:rFonts w:ascii="Bookman Old Style" w:hAnsi="Bookman Old Style" w:cs="Arial"/>
        </w:rPr>
        <w:t xml:space="preserve">  </w:t>
      </w:r>
    </w:p>
    <w:p w14:paraId="6E7E0A8A" w14:textId="77777777" w:rsidR="00CA23F9" w:rsidRDefault="00CA23F9">
      <w:pPr>
        <w:rPr>
          <w:rFonts w:ascii="Bookman Old Style" w:hAnsi="Bookman Old Style" w:cs="Arial"/>
        </w:rPr>
      </w:pPr>
    </w:p>
    <w:p w14:paraId="746735CF" w14:textId="77777777" w:rsidR="00CA23F9" w:rsidRPr="00CA23F9" w:rsidRDefault="00CA23F9">
      <w:pPr>
        <w:rPr>
          <w:rFonts w:ascii="Bookman Old Style" w:hAnsi="Bookman Old Style" w:cs="Arial"/>
          <w:b/>
          <w:u w:val="single"/>
        </w:rPr>
      </w:pPr>
      <w:r w:rsidRPr="00CA23F9">
        <w:rPr>
          <w:rFonts w:ascii="Bookman Old Style" w:hAnsi="Bookman Old Style" w:cs="Arial"/>
          <w:b/>
          <w:u w:val="single"/>
        </w:rPr>
        <w:t>Parent Attendees</w:t>
      </w:r>
    </w:p>
    <w:p w14:paraId="368832C5" w14:textId="4B8BF749" w:rsidR="00CA23F9" w:rsidRDefault="0022362B">
      <w:pPr>
        <w:rPr>
          <w:rFonts w:ascii="Bookman Old Style" w:hAnsi="Bookman Old Style" w:cs="Arial"/>
        </w:rPr>
      </w:pPr>
      <w:r>
        <w:rPr>
          <w:rFonts w:ascii="Bookman Old Style" w:hAnsi="Bookman Old Style" w:cs="Arial"/>
        </w:rPr>
        <w:t xml:space="preserve">Official WHS Drama </w:t>
      </w:r>
      <w:r w:rsidR="00E97209">
        <w:rPr>
          <w:rFonts w:ascii="Bookman Old Style" w:hAnsi="Bookman Old Style" w:cs="Arial"/>
        </w:rPr>
        <w:t xml:space="preserve">Parent </w:t>
      </w:r>
      <w:r w:rsidR="00CE1AA8">
        <w:rPr>
          <w:rFonts w:ascii="Bookman Old Style" w:hAnsi="Bookman Old Style" w:cs="Arial"/>
        </w:rPr>
        <w:t>Driver/Chaperones</w:t>
      </w:r>
      <w:r w:rsidR="00CA23F9">
        <w:rPr>
          <w:rFonts w:ascii="Bookman Old Style" w:hAnsi="Bookman Old Style" w:cs="Arial"/>
        </w:rPr>
        <w:t xml:space="preserve"> </w:t>
      </w:r>
      <w:r>
        <w:rPr>
          <w:rFonts w:ascii="Bookman Old Style" w:hAnsi="Bookman Old Style" w:cs="Arial"/>
        </w:rPr>
        <w:t xml:space="preserve">will be registered to </w:t>
      </w:r>
      <w:r w:rsidR="00CA23F9">
        <w:rPr>
          <w:rFonts w:ascii="Bookman Old Style" w:hAnsi="Bookman Old Style" w:cs="Arial"/>
        </w:rPr>
        <w:t xml:space="preserve">attend </w:t>
      </w:r>
      <w:proofErr w:type="spellStart"/>
      <w:r w:rsidR="00CA23F9">
        <w:rPr>
          <w:rFonts w:ascii="Bookman Old Style" w:hAnsi="Bookman Old Style" w:cs="Arial"/>
        </w:rPr>
        <w:t>ThesCon</w:t>
      </w:r>
      <w:proofErr w:type="spellEnd"/>
      <w:r w:rsidR="00CE1AA8">
        <w:rPr>
          <w:rFonts w:ascii="Bookman Old Style" w:hAnsi="Bookman Old Style" w:cs="Arial"/>
        </w:rPr>
        <w:t>. Registration includes</w:t>
      </w:r>
      <w:r w:rsidR="00CA23F9">
        <w:rPr>
          <w:rFonts w:ascii="Bookman Old Style" w:hAnsi="Bookman Old Style" w:cs="Arial"/>
        </w:rPr>
        <w:t xml:space="preserve"> all conference workshops, shows, and </w:t>
      </w:r>
      <w:r w:rsidR="00B523DB">
        <w:rPr>
          <w:rFonts w:ascii="Bookman Old Style" w:hAnsi="Bookman Old Style" w:cs="Arial"/>
        </w:rPr>
        <w:t xml:space="preserve">some </w:t>
      </w:r>
      <w:r w:rsidR="00CA23F9">
        <w:rPr>
          <w:rFonts w:ascii="Bookman Old Style" w:hAnsi="Bookman Old Style" w:cs="Arial"/>
        </w:rPr>
        <w:t>meals.</w:t>
      </w:r>
      <w:r w:rsidR="00E97209">
        <w:rPr>
          <w:rFonts w:ascii="Bookman Old Style" w:hAnsi="Bookman Old Style" w:cs="Arial"/>
        </w:rPr>
        <w:t xml:space="preserve"> Only parents who are official drivers/chaperones may attend.  Unfortunately, there is not enough space at the conference to take additional parents.</w:t>
      </w:r>
      <w:r w:rsidR="00F83B76">
        <w:rPr>
          <w:rFonts w:ascii="Bookman Old Style" w:hAnsi="Bookman Old Style" w:cs="Arial"/>
        </w:rPr>
        <w:t xml:space="preserve"> </w:t>
      </w:r>
      <w:r>
        <w:rPr>
          <w:rFonts w:ascii="Bookman Old Style" w:hAnsi="Bookman Old Style" w:cs="Arial"/>
        </w:rPr>
        <w:t>Driver/</w:t>
      </w:r>
      <w:r w:rsidR="00393BF5">
        <w:rPr>
          <w:rFonts w:ascii="Bookman Old Style" w:hAnsi="Bookman Old Style" w:cs="Arial"/>
        </w:rPr>
        <w:t>C</w:t>
      </w:r>
      <w:r w:rsidR="00F83B76">
        <w:rPr>
          <w:rFonts w:ascii="Bookman Old Style" w:hAnsi="Bookman Old Style" w:cs="Arial"/>
        </w:rPr>
        <w:t>haperone</w:t>
      </w:r>
      <w:r>
        <w:rPr>
          <w:rFonts w:ascii="Bookman Old Style" w:hAnsi="Bookman Old Style" w:cs="Arial"/>
        </w:rPr>
        <w:t>s</w:t>
      </w:r>
      <w:r w:rsidR="00393BF5">
        <w:rPr>
          <w:rFonts w:ascii="Bookman Old Style" w:hAnsi="Bookman Old Style" w:cs="Arial"/>
        </w:rPr>
        <w:t xml:space="preserve"> will be provided a double occupancy hotel room </w:t>
      </w:r>
      <w:r>
        <w:rPr>
          <w:rFonts w:ascii="Bookman Old Style" w:hAnsi="Bookman Old Style" w:cs="Arial"/>
        </w:rPr>
        <w:t xml:space="preserve">to be shared </w:t>
      </w:r>
      <w:r w:rsidR="00393BF5">
        <w:rPr>
          <w:rFonts w:ascii="Bookman Old Style" w:hAnsi="Bookman Old Style" w:cs="Arial"/>
        </w:rPr>
        <w:t>with a same gender chaperone/driver.</w:t>
      </w:r>
    </w:p>
    <w:p w14:paraId="2210910D" w14:textId="77777777" w:rsidR="00D123DB" w:rsidRDefault="00D123DB">
      <w:pPr>
        <w:rPr>
          <w:rFonts w:ascii="Bookman Old Style" w:hAnsi="Bookman Old Style"/>
          <w:b/>
          <w:u w:val="single"/>
        </w:rPr>
      </w:pPr>
    </w:p>
    <w:p w14:paraId="70995F42" w14:textId="77777777" w:rsidR="00C669F3" w:rsidRPr="004B2E06" w:rsidRDefault="00C669F3">
      <w:pPr>
        <w:rPr>
          <w:rFonts w:ascii="Bookman Old Style" w:hAnsi="Bookman Old Style"/>
        </w:rPr>
      </w:pPr>
      <w:r w:rsidRPr="006D38C0">
        <w:rPr>
          <w:rFonts w:ascii="Bookman Old Style" w:hAnsi="Bookman Old Style"/>
          <w:b/>
          <w:u w:val="single"/>
        </w:rPr>
        <w:t>In</w:t>
      </w:r>
      <w:r w:rsidR="00D123DB">
        <w:rPr>
          <w:rFonts w:ascii="Bookman Old Style" w:hAnsi="Bookman Old Style"/>
          <w:b/>
          <w:u w:val="single"/>
        </w:rPr>
        <w:t>dividual Events/Tech Challenge</w:t>
      </w:r>
    </w:p>
    <w:p w14:paraId="46E86861" w14:textId="31639102" w:rsidR="00C669F3" w:rsidRPr="009C2307" w:rsidRDefault="00EA7DB3">
      <w:pPr>
        <w:rPr>
          <w:rFonts w:ascii="Bookman Old Style" w:hAnsi="Bookman Old Style" w:cs="Tahoma"/>
        </w:rPr>
      </w:pPr>
      <w:r>
        <w:rPr>
          <w:rFonts w:ascii="Bookman Old Style" w:hAnsi="Bookman Old Style" w:cs="Tahoma"/>
        </w:rPr>
        <w:t>Commonly called IE’</w:t>
      </w:r>
      <w:r w:rsidR="00FB2C20" w:rsidRPr="004B2E06">
        <w:rPr>
          <w:rFonts w:ascii="Bookman Old Style" w:hAnsi="Bookman Old Style" w:cs="Tahoma"/>
        </w:rPr>
        <w:t>s, these events give theatre students from around the state opportunities to perform in solo, duet, or group dramatic or musical scenes.  Technical IE's allow tech students the opportunity to show what they know and display the work they've done.  Students register for IEs and T</w:t>
      </w:r>
      <w:r w:rsidR="00824F5D">
        <w:rPr>
          <w:rFonts w:ascii="Bookman Old Style" w:hAnsi="Bookman Old Style" w:cs="Tahoma"/>
        </w:rPr>
        <w:t>ech Challenges on their own after the</w:t>
      </w:r>
      <w:r w:rsidR="00FB2C20" w:rsidRPr="004B2E06">
        <w:rPr>
          <w:rFonts w:ascii="Bookman Old Style" w:hAnsi="Bookman Old Style" w:cs="Tahoma"/>
        </w:rPr>
        <w:t xml:space="preserve"> conference registration is complete.  </w:t>
      </w:r>
      <w:r w:rsidR="00824F5D">
        <w:rPr>
          <w:rFonts w:ascii="Bookman Old Style" w:hAnsi="Bookman Old Style" w:cs="Tahoma"/>
        </w:rPr>
        <w:t>The price per IE is $20.</w:t>
      </w:r>
      <w:r w:rsidR="005A6F84">
        <w:rPr>
          <w:rFonts w:ascii="Bookman Old Style" w:hAnsi="Bookman Old Style" w:cs="Tahoma"/>
        </w:rPr>
        <w:t xml:space="preserve">  </w:t>
      </w:r>
      <w:r w:rsidR="00724FC4">
        <w:rPr>
          <w:rFonts w:ascii="Bookman Old Style" w:hAnsi="Bookman Old Style" w:cs="Tahoma"/>
        </w:rPr>
        <w:t xml:space="preserve">One registration per student will </w:t>
      </w:r>
      <w:r w:rsidR="005A6F84" w:rsidRPr="00724FC4">
        <w:rPr>
          <w:rFonts w:ascii="Bookman Old Style" w:hAnsi="Bookman Old Style" w:cs="Tahoma"/>
          <w:color w:val="000000" w:themeColor="text1"/>
        </w:rPr>
        <w:t xml:space="preserve">be paid by </w:t>
      </w:r>
      <w:r w:rsidR="00E41636" w:rsidRPr="00724FC4">
        <w:rPr>
          <w:rFonts w:ascii="Bookman Old Style" w:hAnsi="Bookman Old Style" w:cs="Tahoma"/>
          <w:color w:val="000000" w:themeColor="text1"/>
        </w:rPr>
        <w:t>Wheeler</w:t>
      </w:r>
      <w:r w:rsidR="005A6F84" w:rsidRPr="00724FC4">
        <w:rPr>
          <w:rFonts w:ascii="Bookman Old Style" w:hAnsi="Bookman Old Style" w:cs="Tahoma"/>
          <w:color w:val="000000" w:themeColor="text1"/>
        </w:rPr>
        <w:t xml:space="preserve"> Drama, as long as the student(s) actually performs.  If you choose not to perform, you will be expected to reimburse the drama program.</w:t>
      </w:r>
      <w:r w:rsidR="00824F5D" w:rsidRPr="00724FC4">
        <w:rPr>
          <w:rFonts w:ascii="Bookman Old Style" w:hAnsi="Bookman Old Style" w:cs="Tahoma"/>
          <w:color w:val="000000" w:themeColor="text1"/>
        </w:rPr>
        <w:t xml:space="preserve">  </w:t>
      </w:r>
      <w:r w:rsidR="00FB2C20" w:rsidRPr="00724FC4">
        <w:rPr>
          <w:rFonts w:ascii="Bookman Old Style" w:hAnsi="Bookman Old Style" w:cs="Tahoma"/>
          <w:b/>
          <w:color w:val="000000" w:themeColor="text1"/>
          <w:u w:val="single"/>
        </w:rPr>
        <w:t>Re</w:t>
      </w:r>
      <w:r w:rsidR="00FB2C20" w:rsidRPr="00465240">
        <w:rPr>
          <w:rFonts w:ascii="Bookman Old Style" w:hAnsi="Bookman Old Style" w:cs="Tahoma"/>
          <w:b/>
          <w:u w:val="single"/>
        </w:rPr>
        <w:t xml:space="preserve">gistration </w:t>
      </w:r>
      <w:r w:rsidR="00465240" w:rsidRPr="00465240">
        <w:rPr>
          <w:rFonts w:ascii="Bookman Old Style" w:hAnsi="Bookman Old Style" w:cs="Tahoma"/>
          <w:b/>
          <w:u w:val="single"/>
        </w:rPr>
        <w:t xml:space="preserve">is due </w:t>
      </w:r>
      <w:r w:rsidR="00465240">
        <w:rPr>
          <w:rFonts w:ascii="Bookman Old Style" w:hAnsi="Bookman Old Style" w:cs="Tahoma"/>
          <w:b/>
          <w:u w:val="single"/>
        </w:rPr>
        <w:t xml:space="preserve">to Georgia Thespians </w:t>
      </w:r>
      <w:r w:rsidR="009C2307">
        <w:rPr>
          <w:rFonts w:ascii="Bookman Old Style" w:hAnsi="Bookman Old Style" w:cs="Tahoma"/>
          <w:b/>
          <w:u w:val="single"/>
        </w:rPr>
        <w:t>by Wednesday</w:t>
      </w:r>
      <w:r w:rsidR="00465240" w:rsidRPr="00465240">
        <w:rPr>
          <w:rFonts w:ascii="Bookman Old Style" w:hAnsi="Bookman Old Style" w:cs="Tahoma"/>
          <w:b/>
          <w:u w:val="single"/>
        </w:rPr>
        <w:t xml:space="preserve">, December </w:t>
      </w:r>
      <w:r w:rsidR="009C2307">
        <w:rPr>
          <w:rFonts w:ascii="Bookman Old Style" w:hAnsi="Bookman Old Style" w:cs="Tahoma"/>
          <w:b/>
          <w:u w:val="single"/>
        </w:rPr>
        <w:t>5</w:t>
      </w:r>
      <w:r w:rsidRPr="00465240">
        <w:rPr>
          <w:rFonts w:ascii="Bookman Old Style" w:hAnsi="Bookman Old Style" w:cs="Tahoma"/>
          <w:b/>
          <w:u w:val="single"/>
        </w:rPr>
        <w:t>.</w:t>
      </w:r>
      <w:r>
        <w:rPr>
          <w:rFonts w:ascii="Bookman Old Style" w:hAnsi="Bookman Old Style" w:cs="Tahoma"/>
        </w:rPr>
        <w:t xml:space="preserve">  Students interested in participating in IEs are responsible for </w:t>
      </w:r>
      <w:r w:rsidR="00D123DB">
        <w:rPr>
          <w:rFonts w:ascii="Bookman Old Style" w:hAnsi="Bookman Old Style" w:cs="Tahoma"/>
        </w:rPr>
        <w:t xml:space="preserve">receiving director’s approval, </w:t>
      </w:r>
      <w:r>
        <w:rPr>
          <w:rFonts w:ascii="Bookman Old Style" w:hAnsi="Bookman Old Style" w:cs="Tahoma"/>
        </w:rPr>
        <w:t xml:space="preserve">registering, and paperwork on their own.  For more information, visit the Georgia Thespian IE Web site: </w:t>
      </w:r>
      <w:r w:rsidR="009C2307" w:rsidRPr="009C2307">
        <w:rPr>
          <w:rFonts w:ascii="Bookman Old Style" w:hAnsi="Bookman Old Style"/>
        </w:rPr>
        <w:t>https://gathespians.org/conference/ies/</w:t>
      </w:r>
    </w:p>
    <w:p w14:paraId="5CF91F63" w14:textId="77777777" w:rsidR="00EA7DB3" w:rsidRPr="009C2307" w:rsidRDefault="00EA7DB3">
      <w:pPr>
        <w:rPr>
          <w:rFonts w:ascii="Bookman Old Style" w:hAnsi="Bookman Old Style"/>
        </w:rPr>
      </w:pPr>
    </w:p>
    <w:p w14:paraId="5C36041C" w14:textId="77777777" w:rsidR="00C669F3" w:rsidRPr="004B2E06" w:rsidRDefault="00C669F3">
      <w:pPr>
        <w:rPr>
          <w:rFonts w:ascii="Bookman Old Style" w:hAnsi="Bookman Old Style"/>
          <w:b/>
          <w:u w:val="single"/>
        </w:rPr>
      </w:pPr>
      <w:r w:rsidRPr="004B2E06">
        <w:rPr>
          <w:rFonts w:ascii="Bookman Old Style" w:hAnsi="Bookman Old Style"/>
          <w:b/>
          <w:u w:val="single"/>
        </w:rPr>
        <w:t>Scholarships/College Auditions</w:t>
      </w:r>
    </w:p>
    <w:p w14:paraId="1F489CA3" w14:textId="77777777" w:rsidR="00824F5D" w:rsidRPr="009C2307" w:rsidRDefault="00C669F3" w:rsidP="00C669F3">
      <w:pPr>
        <w:pStyle w:val="NormalWeb"/>
        <w:spacing w:before="0" w:beforeAutospacing="0" w:after="0" w:afterAutospacing="0" w:line="240" w:lineRule="auto"/>
        <w:rPr>
          <w:rStyle w:val="Hyperlink"/>
          <w:rFonts w:ascii="Bookman Old Style" w:hAnsi="Bookman Old Style" w:cs="Arial"/>
          <w:color w:val="auto"/>
          <w:sz w:val="24"/>
          <w:szCs w:val="24"/>
          <w:u w:val="none"/>
        </w:rPr>
      </w:pPr>
      <w:r w:rsidRPr="004B2E06">
        <w:rPr>
          <w:rFonts w:ascii="Bookman Old Style" w:hAnsi="Bookman Old Style" w:cs="Arial"/>
          <w:sz w:val="24"/>
          <w:szCs w:val="24"/>
        </w:rPr>
        <w:t xml:space="preserve">Each year Georgia Thespians offers </w:t>
      </w:r>
      <w:r w:rsidR="00D123DB">
        <w:rPr>
          <w:rFonts w:ascii="Bookman Old Style" w:hAnsi="Bookman Old Style" w:cs="Arial"/>
          <w:sz w:val="24"/>
          <w:szCs w:val="24"/>
        </w:rPr>
        <w:t>more than</w:t>
      </w:r>
      <w:r w:rsidRPr="004B2E06">
        <w:rPr>
          <w:rFonts w:ascii="Bookman Old Style" w:hAnsi="Bookman Old Style" w:cs="Arial"/>
          <w:sz w:val="24"/>
          <w:szCs w:val="24"/>
        </w:rPr>
        <w:t xml:space="preserve"> $2</w:t>
      </w:r>
      <w:r w:rsidR="00824F5D">
        <w:rPr>
          <w:rFonts w:ascii="Bookman Old Style" w:hAnsi="Bookman Old Style" w:cs="Arial"/>
          <w:sz w:val="24"/>
          <w:szCs w:val="24"/>
        </w:rPr>
        <w:t>4,5</w:t>
      </w:r>
      <w:r w:rsidRPr="004B2E06">
        <w:rPr>
          <w:rFonts w:ascii="Bookman Old Style" w:hAnsi="Bookman Old Style" w:cs="Arial"/>
          <w:sz w:val="24"/>
          <w:szCs w:val="24"/>
        </w:rPr>
        <w:t>00 in college scholarships to eleven senior Thespians.  Juniors and Seniors also have an opportunity at conference to audition for colleges and universities from across the nation.</w:t>
      </w:r>
      <w:r w:rsidR="004D59E0" w:rsidRPr="004B2E06">
        <w:rPr>
          <w:rFonts w:ascii="Bookman Old Style" w:hAnsi="Bookman Old Style" w:cs="Arial"/>
          <w:sz w:val="24"/>
          <w:szCs w:val="24"/>
        </w:rPr>
        <w:t xml:space="preserve">  </w:t>
      </w:r>
      <w:r w:rsidR="004D59E0" w:rsidRPr="006D38C0">
        <w:rPr>
          <w:rFonts w:ascii="Bookman Old Style" w:hAnsi="Bookman Old Style" w:cs="Arial"/>
          <w:sz w:val="24"/>
          <w:szCs w:val="24"/>
        </w:rPr>
        <w:t>Registration</w:t>
      </w:r>
      <w:r w:rsidR="00D505CC" w:rsidRPr="006D38C0">
        <w:rPr>
          <w:rFonts w:ascii="Bookman Old Style" w:hAnsi="Bookman Old Style" w:cs="Arial"/>
          <w:sz w:val="24"/>
          <w:szCs w:val="24"/>
        </w:rPr>
        <w:t xml:space="preserve">/Payment </w:t>
      </w:r>
      <w:r w:rsidR="004D59E0" w:rsidRPr="006D38C0">
        <w:rPr>
          <w:rFonts w:ascii="Bookman Old Style" w:hAnsi="Bookman Old Style" w:cs="Arial"/>
          <w:sz w:val="24"/>
          <w:szCs w:val="24"/>
        </w:rPr>
        <w:t xml:space="preserve">deadline is </w:t>
      </w:r>
      <w:r w:rsidR="009C2307" w:rsidRPr="009C2307">
        <w:rPr>
          <w:rFonts w:ascii="Bookman Old Style" w:hAnsi="Bookman Old Style" w:cs="Arial"/>
          <w:b/>
          <w:sz w:val="24"/>
          <w:szCs w:val="24"/>
          <w:u w:val="single"/>
        </w:rPr>
        <w:t>Wednesday, December 5</w:t>
      </w:r>
      <w:r w:rsidR="004D59E0" w:rsidRPr="006D38C0">
        <w:rPr>
          <w:rFonts w:ascii="Bookman Old Style" w:hAnsi="Bookman Old Style" w:cs="Arial"/>
          <w:sz w:val="24"/>
          <w:szCs w:val="24"/>
        </w:rPr>
        <w:t>.</w:t>
      </w:r>
      <w:r w:rsidR="00FA65F9" w:rsidRPr="004B2E06">
        <w:rPr>
          <w:rFonts w:ascii="Bookman Old Style" w:hAnsi="Bookman Old Style" w:cs="Arial"/>
          <w:sz w:val="24"/>
          <w:szCs w:val="24"/>
        </w:rPr>
        <w:t xml:space="preserve">  </w:t>
      </w:r>
      <w:r w:rsidR="006D38C0" w:rsidRPr="006D38C0">
        <w:rPr>
          <w:rFonts w:ascii="Bookman Old Style" w:hAnsi="Bookman Old Style" w:cs="Tahoma"/>
          <w:sz w:val="24"/>
          <w:szCs w:val="24"/>
        </w:rPr>
        <w:t xml:space="preserve">For more information, visit the Georgia Thespian </w:t>
      </w:r>
      <w:r w:rsidR="006D38C0">
        <w:rPr>
          <w:rFonts w:ascii="Bookman Old Style" w:hAnsi="Bookman Old Style" w:cs="Tahoma"/>
          <w:sz w:val="24"/>
          <w:szCs w:val="24"/>
        </w:rPr>
        <w:t xml:space="preserve">Scholarships </w:t>
      </w:r>
      <w:r w:rsidR="006D38C0" w:rsidRPr="006D38C0">
        <w:rPr>
          <w:rFonts w:ascii="Bookman Old Style" w:hAnsi="Bookman Old Style" w:cs="Tahoma"/>
          <w:sz w:val="24"/>
          <w:szCs w:val="24"/>
        </w:rPr>
        <w:t>Web site:</w:t>
      </w:r>
      <w:r w:rsidR="009C2307">
        <w:rPr>
          <w:rFonts w:ascii="Bookman Old Style" w:hAnsi="Bookman Old Style" w:cs="Arial"/>
          <w:sz w:val="24"/>
          <w:szCs w:val="24"/>
        </w:rPr>
        <w:t xml:space="preserve"> </w:t>
      </w:r>
      <w:r w:rsidR="009C2307" w:rsidRPr="009C2307">
        <w:rPr>
          <w:rFonts w:ascii="Bookman Old Style" w:hAnsi="Bookman Old Style"/>
          <w:sz w:val="24"/>
          <w:szCs w:val="24"/>
        </w:rPr>
        <w:t>https://gathespians.org/conference/scholarships/</w:t>
      </w:r>
    </w:p>
    <w:p w14:paraId="3FADD35C" w14:textId="77777777" w:rsidR="00824F5D" w:rsidRPr="006D38C0" w:rsidRDefault="00824F5D" w:rsidP="00C669F3">
      <w:pPr>
        <w:pStyle w:val="NormalWeb"/>
        <w:spacing w:before="0" w:beforeAutospacing="0" w:after="0" w:afterAutospacing="0" w:line="240" w:lineRule="auto"/>
        <w:rPr>
          <w:rFonts w:ascii="Bookman Old Style" w:hAnsi="Bookman Old Style" w:cs="Arial"/>
          <w:sz w:val="20"/>
          <w:szCs w:val="24"/>
        </w:rPr>
      </w:pPr>
    </w:p>
    <w:p w14:paraId="0A924877" w14:textId="77777777" w:rsidR="00D505CC" w:rsidRPr="004B2E06" w:rsidRDefault="00D505CC" w:rsidP="00D505CC">
      <w:pPr>
        <w:pStyle w:val="NormalWeb"/>
        <w:spacing w:before="0" w:beforeAutospacing="0" w:after="0" w:afterAutospacing="0" w:line="240" w:lineRule="auto"/>
        <w:rPr>
          <w:rFonts w:ascii="Bookman Old Style" w:hAnsi="Bookman Old Style" w:cs="Arial"/>
          <w:sz w:val="20"/>
          <w:szCs w:val="20"/>
        </w:rPr>
      </w:pPr>
    </w:p>
    <w:p w14:paraId="28F2C11E" w14:textId="77777777" w:rsidR="002D11E0" w:rsidRDefault="002D11E0">
      <w:pPr>
        <w:rPr>
          <w:rFonts w:ascii="Bookman Old Style" w:eastAsia="Times New Roman" w:hAnsi="Bookman Old Style" w:cs="Arial"/>
          <w:b/>
          <w:u w:val="single"/>
        </w:rPr>
      </w:pPr>
      <w:r>
        <w:rPr>
          <w:rFonts w:ascii="Bookman Old Style" w:eastAsia="Times New Roman" w:hAnsi="Bookman Old Style" w:cs="Arial"/>
          <w:b/>
          <w:u w:val="single"/>
        </w:rPr>
        <w:br w:type="page"/>
      </w:r>
    </w:p>
    <w:p w14:paraId="03E7651B" w14:textId="73CD5651" w:rsidR="002D11E0" w:rsidRDefault="002D11E0" w:rsidP="002D11E0">
      <w:pPr>
        <w:jc w:val="center"/>
      </w:pPr>
    </w:p>
    <w:p w14:paraId="5F1E820A" w14:textId="2DCEC402" w:rsidR="002D11E0" w:rsidRPr="001B25B4" w:rsidRDefault="002D11E0" w:rsidP="002D11E0">
      <w:pPr>
        <w:jc w:val="center"/>
        <w:rPr>
          <w:rFonts w:ascii="Copperplate Gothic Bold" w:hAnsi="Copperplate Gothic Bold"/>
          <w:sz w:val="44"/>
        </w:rPr>
      </w:pPr>
      <w:proofErr w:type="spellStart"/>
      <w:r>
        <w:rPr>
          <w:rFonts w:ascii="Copperplate Gothic Bold" w:hAnsi="Copperplate Gothic Bold"/>
          <w:sz w:val="44"/>
        </w:rPr>
        <w:t>ThesCon</w:t>
      </w:r>
      <w:proofErr w:type="spellEnd"/>
      <w:r>
        <w:rPr>
          <w:rFonts w:ascii="Copperplate Gothic Bold" w:hAnsi="Copperplate Gothic Bold"/>
          <w:sz w:val="44"/>
        </w:rPr>
        <w:t xml:space="preserve"> Registration</w:t>
      </w:r>
      <w:r w:rsidR="0049310F">
        <w:rPr>
          <w:rFonts w:ascii="Copperplate Gothic Bold" w:hAnsi="Copperplate Gothic Bold"/>
          <w:sz w:val="44"/>
        </w:rPr>
        <w:t xml:space="preserve"> - student</w:t>
      </w:r>
    </w:p>
    <w:p w14:paraId="306FB38B" w14:textId="77777777" w:rsidR="002D11E0" w:rsidRDefault="002D11E0" w:rsidP="002D11E0">
      <w:pPr>
        <w:jc w:val="center"/>
        <w:rPr>
          <w:rFonts w:ascii="Bookman Old Style" w:hAnsi="Bookman Old Style"/>
          <w:sz w:val="32"/>
        </w:rPr>
      </w:pPr>
    </w:p>
    <w:p w14:paraId="4847A347" w14:textId="77777777" w:rsidR="002D11E0" w:rsidRPr="009675D8" w:rsidRDefault="00824F5D" w:rsidP="00465240">
      <w:pPr>
        <w:jc w:val="center"/>
        <w:rPr>
          <w:rFonts w:ascii="Bookman Old Style" w:hAnsi="Bookman Old Style"/>
          <w:sz w:val="32"/>
        </w:rPr>
      </w:pPr>
      <w:r>
        <w:rPr>
          <w:rFonts w:ascii="Bookman Old Style" w:hAnsi="Bookman Old Style"/>
          <w:sz w:val="32"/>
        </w:rPr>
        <w:t xml:space="preserve">Thursday, Feb. </w:t>
      </w:r>
      <w:r w:rsidR="009C2307">
        <w:rPr>
          <w:rFonts w:ascii="Bookman Old Style" w:hAnsi="Bookman Old Style"/>
          <w:sz w:val="32"/>
        </w:rPr>
        <w:t>7</w:t>
      </w:r>
      <w:r w:rsidR="00465240">
        <w:rPr>
          <w:rFonts w:ascii="Bookman Old Style" w:hAnsi="Bookman Old Style"/>
          <w:sz w:val="32"/>
        </w:rPr>
        <w:t xml:space="preserve"> – Saturday</w:t>
      </w:r>
      <w:r w:rsidR="009C2307">
        <w:rPr>
          <w:rFonts w:ascii="Bookman Old Style" w:hAnsi="Bookman Old Style"/>
          <w:sz w:val="32"/>
        </w:rPr>
        <w:t>, Feb. 9</w:t>
      </w:r>
    </w:p>
    <w:p w14:paraId="7F4FB514" w14:textId="77777777" w:rsidR="002D11E0" w:rsidRDefault="002D11E0" w:rsidP="002D11E0">
      <w:pPr>
        <w:jc w:val="center"/>
        <w:rPr>
          <w:rFonts w:ascii="Bookman Old Style" w:hAnsi="Bookman Old Style"/>
          <w:sz w:val="32"/>
        </w:rPr>
      </w:pPr>
      <w:r w:rsidRPr="009675D8">
        <w:rPr>
          <w:rFonts w:ascii="Bookman Old Style" w:hAnsi="Bookman Old Style"/>
          <w:sz w:val="32"/>
        </w:rPr>
        <w:t>Columbus, GA</w:t>
      </w:r>
    </w:p>
    <w:p w14:paraId="2FE2BBC0" w14:textId="77777777" w:rsidR="002D11E0" w:rsidRDefault="002D11E0" w:rsidP="002D11E0">
      <w:pPr>
        <w:jc w:val="center"/>
        <w:rPr>
          <w:rFonts w:ascii="Bookman Old Style" w:hAnsi="Bookman Old Style"/>
          <w:sz w:val="32"/>
        </w:rPr>
      </w:pPr>
    </w:p>
    <w:p w14:paraId="2849756A" w14:textId="77777777" w:rsidR="00B523DB" w:rsidRDefault="00B523DB" w:rsidP="00B523DB">
      <w:pPr>
        <w:jc w:val="center"/>
        <w:rPr>
          <w:rFonts w:ascii="Bookman Old Style" w:hAnsi="Bookman Old Style"/>
          <w:b/>
          <w:sz w:val="26"/>
          <w:szCs w:val="26"/>
        </w:rPr>
      </w:pPr>
      <w:r w:rsidRPr="009675D8">
        <w:rPr>
          <w:rFonts w:ascii="Bookman Old Style" w:hAnsi="Bookman Old Style"/>
          <w:b/>
          <w:sz w:val="26"/>
          <w:szCs w:val="26"/>
        </w:rPr>
        <w:t xml:space="preserve">This completed form must be submitted with first payment for a student to be registered for </w:t>
      </w:r>
      <w:proofErr w:type="spellStart"/>
      <w:r w:rsidRPr="009675D8">
        <w:rPr>
          <w:rFonts w:ascii="Bookman Old Style" w:hAnsi="Bookman Old Style"/>
          <w:b/>
          <w:sz w:val="26"/>
          <w:szCs w:val="26"/>
        </w:rPr>
        <w:t>ThesCon</w:t>
      </w:r>
      <w:proofErr w:type="spellEnd"/>
      <w:r w:rsidRPr="009675D8">
        <w:rPr>
          <w:rFonts w:ascii="Bookman Old Style" w:hAnsi="Bookman Old Style"/>
          <w:b/>
          <w:sz w:val="26"/>
          <w:szCs w:val="26"/>
        </w:rPr>
        <w:t>.</w:t>
      </w:r>
    </w:p>
    <w:p w14:paraId="252A33FC" w14:textId="77777777" w:rsidR="00B523DB" w:rsidRDefault="00B523DB" w:rsidP="002D11E0">
      <w:pPr>
        <w:jc w:val="center"/>
        <w:rPr>
          <w:rFonts w:ascii="Bookman Old Style" w:hAnsi="Bookman Old Style"/>
          <w:sz w:val="32"/>
        </w:rPr>
      </w:pPr>
    </w:p>
    <w:p w14:paraId="5F19012B" w14:textId="77777777" w:rsidR="002D11E0" w:rsidRPr="009675D8" w:rsidRDefault="002D11E0" w:rsidP="002D11E0">
      <w:pPr>
        <w:jc w:val="center"/>
        <w:rPr>
          <w:rFonts w:ascii="Bookman Old Style" w:hAnsi="Bookman Old Style"/>
          <w:sz w:val="32"/>
        </w:rPr>
      </w:pPr>
    </w:p>
    <w:p w14:paraId="5D4EB86B" w14:textId="77777777" w:rsidR="002D11E0" w:rsidRDefault="002D11E0" w:rsidP="002D11E0">
      <w:pPr>
        <w:rPr>
          <w:rFonts w:ascii="Bookman Old Style" w:hAnsi="Bookman Old Style"/>
          <w:sz w:val="26"/>
          <w:szCs w:val="26"/>
        </w:rPr>
      </w:pPr>
      <w:r w:rsidRPr="009675D8">
        <w:rPr>
          <w:rFonts w:ascii="Bookman Old Style" w:hAnsi="Bookman Old Style"/>
          <w:sz w:val="26"/>
          <w:szCs w:val="26"/>
        </w:rPr>
        <w:t>Student Name ___________________________________________</w:t>
      </w:r>
      <w:r w:rsidR="008C5EEA">
        <w:rPr>
          <w:rFonts w:ascii="Bookman Old Style" w:hAnsi="Bookman Old Style"/>
          <w:sz w:val="26"/>
          <w:szCs w:val="26"/>
        </w:rPr>
        <w:t>_________Shirt Size ______</w:t>
      </w:r>
    </w:p>
    <w:p w14:paraId="3005CCFE" w14:textId="77777777" w:rsidR="002D11E0" w:rsidRDefault="002D11E0" w:rsidP="002D11E0">
      <w:pPr>
        <w:rPr>
          <w:rFonts w:ascii="Bookman Old Style" w:hAnsi="Bookman Old Style"/>
          <w:sz w:val="26"/>
          <w:szCs w:val="26"/>
        </w:rPr>
      </w:pPr>
    </w:p>
    <w:p w14:paraId="69960A3B" w14:textId="77777777" w:rsidR="002D11E0" w:rsidRDefault="002D11E0" w:rsidP="002D11E0">
      <w:pPr>
        <w:rPr>
          <w:rFonts w:ascii="Bookman Old Style" w:hAnsi="Bookman Old Style"/>
          <w:sz w:val="26"/>
          <w:szCs w:val="26"/>
        </w:rPr>
      </w:pPr>
      <w:r>
        <w:rPr>
          <w:rFonts w:ascii="Bookman Old Style" w:hAnsi="Bookman Old Style"/>
          <w:sz w:val="26"/>
          <w:szCs w:val="26"/>
        </w:rPr>
        <w:t>Student Cell Phone Number</w:t>
      </w:r>
      <w:r w:rsidR="00EC67B9">
        <w:rPr>
          <w:rFonts w:ascii="Bookman Old Style" w:hAnsi="Bookman Old Style"/>
          <w:sz w:val="26"/>
          <w:szCs w:val="26"/>
        </w:rPr>
        <w:t xml:space="preserve"> </w:t>
      </w:r>
      <w:r w:rsidR="00EC67B9" w:rsidRPr="00EC67B9">
        <w:rPr>
          <w:rFonts w:ascii="Bookman Old Style" w:hAnsi="Bookman Old Style"/>
          <w:b/>
          <w:sz w:val="26"/>
          <w:szCs w:val="26"/>
        </w:rPr>
        <w:t>(</w:t>
      </w:r>
      <w:r w:rsidR="00EC67B9" w:rsidRPr="00EC67B9">
        <w:rPr>
          <w:rFonts w:ascii="Bookman Old Style" w:hAnsi="Bookman Old Style"/>
          <w:b/>
          <w:caps/>
          <w:sz w:val="26"/>
          <w:szCs w:val="26"/>
        </w:rPr>
        <w:t>Required</w:t>
      </w:r>
      <w:r w:rsidR="00EC67B9" w:rsidRPr="00EC67B9">
        <w:rPr>
          <w:rFonts w:ascii="Bookman Old Style" w:hAnsi="Bookman Old Style"/>
          <w:b/>
          <w:sz w:val="26"/>
          <w:szCs w:val="26"/>
        </w:rPr>
        <w:t>)</w:t>
      </w:r>
      <w:r>
        <w:rPr>
          <w:rFonts w:ascii="Bookman Old Style" w:hAnsi="Bookman Old Style"/>
          <w:sz w:val="26"/>
          <w:szCs w:val="26"/>
        </w:rPr>
        <w:t xml:space="preserve"> _____________________________________</w:t>
      </w:r>
    </w:p>
    <w:p w14:paraId="3C137118" w14:textId="77777777" w:rsidR="002D11E0" w:rsidRDefault="002D11E0" w:rsidP="002D11E0">
      <w:pPr>
        <w:rPr>
          <w:rFonts w:ascii="Bookman Old Style" w:hAnsi="Bookman Old Style"/>
          <w:sz w:val="26"/>
          <w:szCs w:val="26"/>
        </w:rPr>
      </w:pPr>
    </w:p>
    <w:p w14:paraId="50E682A1" w14:textId="77777777" w:rsidR="002D11E0" w:rsidRDefault="002D11E0" w:rsidP="002D11E0">
      <w:pPr>
        <w:rPr>
          <w:rFonts w:ascii="Bookman Old Style" w:hAnsi="Bookman Old Style"/>
          <w:sz w:val="26"/>
          <w:szCs w:val="26"/>
        </w:rPr>
      </w:pPr>
      <w:r>
        <w:rPr>
          <w:rFonts w:ascii="Bookman Old Style" w:hAnsi="Bookman Old Style"/>
          <w:sz w:val="26"/>
          <w:szCs w:val="26"/>
        </w:rPr>
        <w:t>Parent Name _____________________________________________________________________</w:t>
      </w:r>
    </w:p>
    <w:p w14:paraId="362E3D52" w14:textId="77777777" w:rsidR="008C5EEA" w:rsidRDefault="008C5EEA" w:rsidP="002D11E0">
      <w:pPr>
        <w:rPr>
          <w:rFonts w:ascii="Bookman Old Style" w:hAnsi="Bookman Old Style"/>
          <w:sz w:val="26"/>
          <w:szCs w:val="26"/>
        </w:rPr>
      </w:pPr>
    </w:p>
    <w:p w14:paraId="26F33CAC" w14:textId="77777777" w:rsidR="002D11E0" w:rsidRDefault="002D11E0" w:rsidP="002D11E0">
      <w:pPr>
        <w:rPr>
          <w:rFonts w:ascii="Bookman Old Style" w:hAnsi="Bookman Old Style"/>
          <w:sz w:val="26"/>
          <w:szCs w:val="26"/>
        </w:rPr>
      </w:pPr>
      <w:r>
        <w:rPr>
          <w:rFonts w:ascii="Bookman Old Style" w:hAnsi="Bookman Old Style"/>
          <w:sz w:val="26"/>
          <w:szCs w:val="26"/>
        </w:rPr>
        <w:t>Parent Cell Phone Number ______________________________________</w:t>
      </w:r>
    </w:p>
    <w:p w14:paraId="5C6B49B5" w14:textId="77777777" w:rsidR="002D11E0" w:rsidRDefault="002D11E0" w:rsidP="002D11E0">
      <w:pPr>
        <w:rPr>
          <w:rFonts w:ascii="Bookman Old Style" w:hAnsi="Bookman Old Style"/>
          <w:sz w:val="26"/>
          <w:szCs w:val="26"/>
        </w:rPr>
      </w:pPr>
    </w:p>
    <w:p w14:paraId="1AF77993" w14:textId="77777777" w:rsidR="00B523DB" w:rsidRDefault="00B523DB" w:rsidP="00B523DB">
      <w:pPr>
        <w:rPr>
          <w:rFonts w:ascii="Bookman Old Style" w:hAnsi="Bookman Old Style"/>
          <w:b/>
          <w:sz w:val="26"/>
          <w:szCs w:val="26"/>
        </w:rPr>
      </w:pPr>
      <w:r>
        <w:rPr>
          <w:rFonts w:ascii="Bookman Old Style" w:hAnsi="Bookman Old Style"/>
          <w:b/>
          <w:sz w:val="26"/>
          <w:szCs w:val="26"/>
        </w:rPr>
        <w:t>Payments – Choose ONE:</w:t>
      </w:r>
    </w:p>
    <w:p w14:paraId="22FFC78F" w14:textId="77777777" w:rsidR="00B523DB" w:rsidRDefault="00B523DB" w:rsidP="00B523DB">
      <w:pPr>
        <w:rPr>
          <w:rFonts w:ascii="Bookman Old Style" w:hAnsi="Bookman Old Style"/>
          <w:b/>
          <w:sz w:val="26"/>
          <w:szCs w:val="26"/>
        </w:rPr>
      </w:pPr>
    </w:p>
    <w:p w14:paraId="4997738B" w14:textId="43DF0052" w:rsidR="00B523DB" w:rsidRDefault="00B523DB" w:rsidP="00B523DB">
      <w:pPr>
        <w:rPr>
          <w:rFonts w:ascii="Bookman Old Style" w:hAnsi="Bookman Old Style"/>
          <w:sz w:val="26"/>
          <w:szCs w:val="26"/>
        </w:rPr>
      </w:pPr>
      <w:r>
        <w:rPr>
          <w:rFonts w:ascii="Bookman Old Style" w:hAnsi="Bookman Old Style"/>
          <w:sz w:val="26"/>
          <w:szCs w:val="26"/>
        </w:rPr>
        <w:t>______</w:t>
      </w:r>
      <w:r>
        <w:rPr>
          <w:rFonts w:ascii="Bookman Old Style" w:hAnsi="Bookman Old Style"/>
          <w:sz w:val="26"/>
          <w:szCs w:val="26"/>
        </w:rPr>
        <w:tab/>
        <w:t>I am paying the full deposit ($</w:t>
      </w:r>
      <w:r w:rsidR="00C24237">
        <w:rPr>
          <w:rFonts w:ascii="Bookman Old Style" w:hAnsi="Bookman Old Style"/>
          <w:sz w:val="26"/>
          <w:szCs w:val="26"/>
        </w:rPr>
        <w:t>125</w:t>
      </w:r>
      <w:r>
        <w:rPr>
          <w:rFonts w:ascii="Bookman Old Style" w:hAnsi="Bookman Old Style"/>
          <w:sz w:val="26"/>
          <w:szCs w:val="26"/>
        </w:rPr>
        <w:t xml:space="preserve">) at this time. Balance will be paid in </w:t>
      </w:r>
    </w:p>
    <w:p w14:paraId="523876FC" w14:textId="77777777" w:rsidR="007C7FCC" w:rsidRDefault="00B523DB" w:rsidP="00B00D09">
      <w:pPr>
        <w:ind w:left="1440"/>
        <w:rPr>
          <w:rFonts w:ascii="Bookman Old Style" w:hAnsi="Bookman Old Style"/>
          <w:sz w:val="26"/>
          <w:szCs w:val="26"/>
        </w:rPr>
      </w:pPr>
      <w:r>
        <w:rPr>
          <w:rFonts w:ascii="Bookman Old Style" w:hAnsi="Bookman Old Style"/>
          <w:sz w:val="26"/>
          <w:szCs w:val="26"/>
        </w:rPr>
        <w:t>fu</w:t>
      </w:r>
      <w:r w:rsidR="00E52B64">
        <w:rPr>
          <w:rFonts w:ascii="Bookman Old Style" w:hAnsi="Bookman Old Style"/>
          <w:sz w:val="26"/>
          <w:szCs w:val="26"/>
        </w:rPr>
        <w:t xml:space="preserve">ll no later than Friday, </w:t>
      </w:r>
      <w:r w:rsidR="00B00D09">
        <w:rPr>
          <w:rFonts w:ascii="Bookman Old Style" w:hAnsi="Bookman Old Style"/>
          <w:sz w:val="26"/>
          <w:szCs w:val="26"/>
        </w:rPr>
        <w:t>November 17</w:t>
      </w:r>
      <w:r>
        <w:rPr>
          <w:rFonts w:ascii="Bookman Old Style" w:hAnsi="Bookman Old Style"/>
          <w:sz w:val="26"/>
          <w:szCs w:val="26"/>
        </w:rPr>
        <w:t xml:space="preserve">. </w:t>
      </w:r>
    </w:p>
    <w:p w14:paraId="5B397311" w14:textId="77777777" w:rsidR="007C7FCC" w:rsidRDefault="007C7FCC" w:rsidP="00B523DB">
      <w:pPr>
        <w:rPr>
          <w:rFonts w:ascii="Bookman Old Style" w:hAnsi="Bookman Old Style"/>
          <w:sz w:val="26"/>
          <w:szCs w:val="26"/>
        </w:rPr>
      </w:pPr>
    </w:p>
    <w:p w14:paraId="14C9A29C" w14:textId="77777777" w:rsidR="008E336A" w:rsidRDefault="008E336A" w:rsidP="00B523DB">
      <w:pPr>
        <w:rPr>
          <w:rFonts w:ascii="Bookman Old Style" w:hAnsi="Bookman Old Style"/>
          <w:sz w:val="26"/>
          <w:szCs w:val="26"/>
        </w:rPr>
      </w:pPr>
    </w:p>
    <w:p w14:paraId="0B0462D9" w14:textId="77777777" w:rsidR="006C6C6A" w:rsidRDefault="006C6C6A" w:rsidP="006C6C6A">
      <w:pPr>
        <w:rPr>
          <w:rFonts w:ascii="Bookman Old Style" w:hAnsi="Bookman Old Style"/>
          <w:sz w:val="26"/>
          <w:szCs w:val="26"/>
        </w:rPr>
      </w:pPr>
      <w:r>
        <w:rPr>
          <w:rFonts w:ascii="Bookman Old Style" w:hAnsi="Bookman Old Style"/>
          <w:sz w:val="26"/>
          <w:szCs w:val="26"/>
        </w:rPr>
        <w:t>______</w:t>
      </w:r>
      <w:r>
        <w:rPr>
          <w:rFonts w:ascii="Bookman Old Style" w:hAnsi="Bookman Old Style"/>
          <w:sz w:val="26"/>
          <w:szCs w:val="26"/>
        </w:rPr>
        <w:tab/>
      </w:r>
      <w:r w:rsidR="00E638E2">
        <w:rPr>
          <w:rFonts w:ascii="Bookman Old Style" w:hAnsi="Bookman Old Style"/>
          <w:sz w:val="26"/>
          <w:szCs w:val="26"/>
        </w:rPr>
        <w:t xml:space="preserve">I am requesting a payment plan. </w:t>
      </w:r>
      <w:r>
        <w:rPr>
          <w:rFonts w:ascii="Bookman Old Style" w:hAnsi="Bookman Old Style"/>
          <w:sz w:val="26"/>
          <w:szCs w:val="26"/>
        </w:rPr>
        <w:t xml:space="preserve">I am paying the full </w:t>
      </w:r>
      <w:r w:rsidR="00E638E2">
        <w:rPr>
          <w:rFonts w:ascii="Bookman Old Style" w:hAnsi="Bookman Old Style"/>
          <w:sz w:val="26"/>
          <w:szCs w:val="26"/>
        </w:rPr>
        <w:t xml:space="preserve">deposit </w:t>
      </w:r>
      <w:r>
        <w:rPr>
          <w:rFonts w:ascii="Bookman Old Style" w:hAnsi="Bookman Old Style"/>
          <w:sz w:val="26"/>
          <w:szCs w:val="26"/>
        </w:rPr>
        <w:t xml:space="preserve">now </w:t>
      </w:r>
      <w:r w:rsidR="00E638E2">
        <w:rPr>
          <w:rFonts w:ascii="Bookman Old Style" w:hAnsi="Bookman Old Style"/>
          <w:sz w:val="26"/>
          <w:szCs w:val="26"/>
        </w:rPr>
        <w:t xml:space="preserve">($125) </w:t>
      </w:r>
    </w:p>
    <w:p w14:paraId="19734E02" w14:textId="0B5DE213" w:rsidR="000854B7" w:rsidRDefault="006C6C6A" w:rsidP="006C6C6A">
      <w:pPr>
        <w:rPr>
          <w:rFonts w:ascii="Bookman Old Style" w:hAnsi="Bookman Old Style"/>
          <w:sz w:val="26"/>
          <w:szCs w:val="26"/>
        </w:rPr>
      </w:pPr>
      <w:r>
        <w:rPr>
          <w:rFonts w:ascii="Bookman Old Style" w:hAnsi="Bookman Old Style"/>
          <w:sz w:val="26"/>
          <w:szCs w:val="26"/>
        </w:rPr>
        <w:tab/>
      </w:r>
      <w:r>
        <w:rPr>
          <w:rFonts w:ascii="Bookman Old Style" w:hAnsi="Bookman Old Style"/>
          <w:sz w:val="26"/>
          <w:szCs w:val="26"/>
        </w:rPr>
        <w:tab/>
      </w:r>
      <w:r w:rsidR="00E638E2">
        <w:rPr>
          <w:rFonts w:ascii="Bookman Old Style" w:hAnsi="Bookman Old Style"/>
          <w:sz w:val="26"/>
          <w:szCs w:val="26"/>
        </w:rPr>
        <w:t xml:space="preserve">and </w:t>
      </w:r>
      <w:r>
        <w:rPr>
          <w:rFonts w:ascii="Bookman Old Style" w:hAnsi="Bookman Old Style"/>
          <w:sz w:val="26"/>
          <w:szCs w:val="26"/>
        </w:rPr>
        <w:t>will pay all remaining amounts</w:t>
      </w:r>
      <w:r w:rsidR="006E0B1B">
        <w:rPr>
          <w:rFonts w:ascii="Bookman Old Style" w:hAnsi="Bookman Old Style"/>
          <w:sz w:val="26"/>
          <w:szCs w:val="26"/>
        </w:rPr>
        <w:t xml:space="preserve"> </w:t>
      </w:r>
      <w:r>
        <w:rPr>
          <w:rFonts w:ascii="Bookman Old Style" w:hAnsi="Bookman Old Style"/>
          <w:sz w:val="26"/>
          <w:szCs w:val="26"/>
        </w:rPr>
        <w:t>no later than Dec. 7.</w:t>
      </w:r>
      <w:r w:rsidR="000854B7">
        <w:rPr>
          <w:rFonts w:ascii="Bookman Old Style" w:hAnsi="Bookman Old Style"/>
          <w:sz w:val="26"/>
          <w:szCs w:val="26"/>
        </w:rPr>
        <w:t xml:space="preserve"> THIS</w:t>
      </w:r>
    </w:p>
    <w:p w14:paraId="35F56610" w14:textId="55F2178E" w:rsidR="00E638E2" w:rsidRDefault="000854B7" w:rsidP="000854B7">
      <w:pPr>
        <w:ind w:left="720" w:firstLine="720"/>
        <w:rPr>
          <w:rFonts w:ascii="Bookman Old Style" w:hAnsi="Bookman Old Style"/>
          <w:sz w:val="26"/>
          <w:szCs w:val="26"/>
        </w:rPr>
      </w:pPr>
      <w:r>
        <w:rPr>
          <w:rFonts w:ascii="Bookman Old Style" w:hAnsi="Bookman Old Style"/>
          <w:sz w:val="26"/>
          <w:szCs w:val="26"/>
        </w:rPr>
        <w:t>OPTION REQUIRES PARENT SIGNATURE BELOW:</w:t>
      </w:r>
    </w:p>
    <w:p w14:paraId="7A6A2B68" w14:textId="77777777" w:rsidR="000854B7" w:rsidRDefault="000854B7" w:rsidP="006C6C6A">
      <w:pPr>
        <w:rPr>
          <w:rFonts w:ascii="Bookman Old Style" w:hAnsi="Bookman Old Style"/>
          <w:sz w:val="26"/>
          <w:szCs w:val="26"/>
        </w:rPr>
      </w:pPr>
    </w:p>
    <w:p w14:paraId="7D4173F2" w14:textId="77777777" w:rsidR="00F86171" w:rsidRDefault="000854B7" w:rsidP="00F86171">
      <w:pPr>
        <w:ind w:left="720" w:firstLine="720"/>
        <w:rPr>
          <w:rFonts w:ascii="Bookman Old Style" w:hAnsi="Bookman Old Style"/>
          <w:sz w:val="26"/>
          <w:szCs w:val="26"/>
        </w:rPr>
      </w:pPr>
      <w:r>
        <w:rPr>
          <w:rFonts w:ascii="Bookman Old Style" w:hAnsi="Bookman Old Style"/>
          <w:sz w:val="26"/>
          <w:szCs w:val="26"/>
        </w:rPr>
        <w:t>I understand that</w:t>
      </w:r>
      <w:r w:rsidR="00F86171">
        <w:rPr>
          <w:rFonts w:ascii="Bookman Old Style" w:hAnsi="Bookman Old Style"/>
          <w:sz w:val="26"/>
          <w:szCs w:val="26"/>
        </w:rPr>
        <w:t xml:space="preserve"> failure to pay the entire balance by Dec. 7 will result in </w:t>
      </w:r>
    </w:p>
    <w:p w14:paraId="4BC53710" w14:textId="77777777" w:rsidR="00195C46" w:rsidRDefault="00F86171" w:rsidP="00195C46">
      <w:pPr>
        <w:ind w:left="720" w:firstLine="720"/>
        <w:rPr>
          <w:rFonts w:ascii="Bookman Old Style" w:hAnsi="Bookman Old Style"/>
          <w:sz w:val="26"/>
          <w:szCs w:val="26"/>
        </w:rPr>
      </w:pPr>
      <w:r>
        <w:rPr>
          <w:rFonts w:ascii="Bookman Old Style" w:hAnsi="Bookman Old Style"/>
          <w:sz w:val="26"/>
          <w:szCs w:val="26"/>
        </w:rPr>
        <w:t>forfeiture of the $125.00 deposit</w:t>
      </w:r>
      <w:r w:rsidR="00195C46">
        <w:rPr>
          <w:rFonts w:ascii="Bookman Old Style" w:hAnsi="Bookman Old Style"/>
          <w:sz w:val="26"/>
          <w:szCs w:val="26"/>
        </w:rPr>
        <w:t>. Wheeler Drama will not refund the</w:t>
      </w:r>
    </w:p>
    <w:p w14:paraId="7A86DA58" w14:textId="54576083" w:rsidR="00195C46" w:rsidRDefault="00195C46" w:rsidP="00195C46">
      <w:pPr>
        <w:ind w:left="720" w:firstLine="720"/>
        <w:rPr>
          <w:rFonts w:ascii="Bookman Old Style" w:hAnsi="Bookman Old Style"/>
          <w:sz w:val="26"/>
          <w:szCs w:val="26"/>
        </w:rPr>
      </w:pPr>
      <w:r>
        <w:rPr>
          <w:rFonts w:ascii="Bookman Old Style" w:hAnsi="Bookman Old Style"/>
          <w:sz w:val="26"/>
          <w:szCs w:val="26"/>
        </w:rPr>
        <w:t xml:space="preserve">deposit as Georgia </w:t>
      </w:r>
      <w:proofErr w:type="spellStart"/>
      <w:r>
        <w:rPr>
          <w:rFonts w:ascii="Bookman Old Style" w:hAnsi="Bookman Old Style"/>
          <w:sz w:val="26"/>
          <w:szCs w:val="26"/>
        </w:rPr>
        <w:t>ThesCon</w:t>
      </w:r>
      <w:proofErr w:type="spellEnd"/>
      <w:r>
        <w:rPr>
          <w:rFonts w:ascii="Bookman Old Style" w:hAnsi="Bookman Old Style"/>
          <w:sz w:val="26"/>
          <w:szCs w:val="26"/>
        </w:rPr>
        <w:t xml:space="preserve"> does not refund conference registration fees.</w:t>
      </w:r>
    </w:p>
    <w:p w14:paraId="371E54B0" w14:textId="77777777" w:rsidR="00195C46" w:rsidRDefault="00195C46" w:rsidP="00195C46">
      <w:pPr>
        <w:ind w:left="720" w:firstLine="720"/>
        <w:rPr>
          <w:rFonts w:ascii="Bookman Old Style" w:hAnsi="Bookman Old Style"/>
          <w:sz w:val="26"/>
          <w:szCs w:val="26"/>
        </w:rPr>
      </w:pPr>
    </w:p>
    <w:p w14:paraId="21A3A846" w14:textId="7C08C27F" w:rsidR="00195C46" w:rsidRDefault="00195C46" w:rsidP="00195C46">
      <w:pPr>
        <w:ind w:left="720" w:firstLine="720"/>
        <w:rPr>
          <w:rFonts w:ascii="Bookman Old Style" w:hAnsi="Bookman Old Style"/>
          <w:sz w:val="26"/>
          <w:szCs w:val="26"/>
        </w:rPr>
      </w:pPr>
      <w:r>
        <w:rPr>
          <w:rFonts w:ascii="Bookman Old Style" w:hAnsi="Bookman Old Style"/>
          <w:sz w:val="26"/>
          <w:szCs w:val="26"/>
        </w:rPr>
        <w:t>PARENT SIGNATURE: _________________________________________________</w:t>
      </w:r>
    </w:p>
    <w:p w14:paraId="1E7B5215" w14:textId="77777777" w:rsidR="00195C46" w:rsidRDefault="00195C46" w:rsidP="00195C46">
      <w:pPr>
        <w:ind w:left="720" w:firstLine="720"/>
        <w:rPr>
          <w:rFonts w:ascii="Bookman Old Style" w:hAnsi="Bookman Old Style"/>
          <w:sz w:val="26"/>
          <w:szCs w:val="26"/>
        </w:rPr>
      </w:pPr>
    </w:p>
    <w:p w14:paraId="771A7E4A" w14:textId="4E6BDC56" w:rsidR="00195C46" w:rsidRDefault="00195C46" w:rsidP="00195C46">
      <w:pPr>
        <w:ind w:left="720" w:firstLine="720"/>
        <w:rPr>
          <w:rFonts w:ascii="Bookman Old Style" w:hAnsi="Bookman Old Style"/>
          <w:sz w:val="26"/>
          <w:szCs w:val="26"/>
        </w:rPr>
      </w:pPr>
      <w:r>
        <w:rPr>
          <w:rFonts w:ascii="Bookman Old Style" w:hAnsi="Bookman Old Style"/>
          <w:sz w:val="26"/>
          <w:szCs w:val="26"/>
        </w:rPr>
        <w:t xml:space="preserve">PARENT NAME </w:t>
      </w:r>
      <w:proofErr w:type="gramStart"/>
      <w:r>
        <w:rPr>
          <w:rFonts w:ascii="Bookman Old Style" w:hAnsi="Bookman Old Style"/>
          <w:sz w:val="26"/>
          <w:szCs w:val="26"/>
        </w:rPr>
        <w:t>PRINTED:_</w:t>
      </w:r>
      <w:proofErr w:type="gramEnd"/>
      <w:r>
        <w:rPr>
          <w:rFonts w:ascii="Bookman Old Style" w:hAnsi="Bookman Old Style"/>
          <w:sz w:val="26"/>
          <w:szCs w:val="26"/>
        </w:rPr>
        <w:t>_____________________________________________</w:t>
      </w:r>
    </w:p>
    <w:p w14:paraId="7042480E" w14:textId="39D33E4B" w:rsidR="0049310F" w:rsidRDefault="00E97209">
      <w:pPr>
        <w:rPr>
          <w:rFonts w:ascii="Bookman Old Style" w:hAnsi="Bookman Old Style"/>
          <w:b/>
          <w:sz w:val="26"/>
          <w:szCs w:val="26"/>
        </w:rPr>
      </w:pPr>
      <w:r>
        <w:rPr>
          <w:rFonts w:ascii="Bookman Old Style" w:hAnsi="Bookman Old Style"/>
          <w:b/>
          <w:sz w:val="26"/>
          <w:szCs w:val="26"/>
        </w:rPr>
        <w:br w:type="page"/>
      </w:r>
    </w:p>
    <w:p w14:paraId="2422E10B" w14:textId="77777777" w:rsidR="00824FE8" w:rsidRDefault="00824FE8" w:rsidP="00824FE8">
      <w:pPr>
        <w:rPr>
          <w:rFonts w:ascii="Bookman Old Style" w:hAnsi="Bookman Old Style"/>
          <w:b/>
          <w:sz w:val="26"/>
          <w:szCs w:val="26"/>
        </w:rPr>
      </w:pPr>
      <w:r>
        <w:rPr>
          <w:rFonts w:ascii="Bookman Old Style" w:hAnsi="Bookman Old Style"/>
          <w:b/>
          <w:sz w:val="26"/>
          <w:szCs w:val="26"/>
        </w:rPr>
        <w:lastRenderedPageBreak/>
        <w:t>Mark</w:t>
      </w:r>
      <w:r w:rsidRPr="00DA3680">
        <w:rPr>
          <w:rFonts w:ascii="Bookman Old Style" w:hAnsi="Bookman Old Style"/>
          <w:b/>
          <w:sz w:val="26"/>
          <w:szCs w:val="26"/>
        </w:rPr>
        <w:t xml:space="preserve"> </w:t>
      </w:r>
      <w:r w:rsidRPr="002D11E0">
        <w:rPr>
          <w:rFonts w:ascii="Bookman Old Style" w:hAnsi="Bookman Old Style"/>
          <w:b/>
          <w:sz w:val="26"/>
          <w:szCs w:val="26"/>
          <w:u w:val="single"/>
        </w:rPr>
        <w:t>ONE</w:t>
      </w:r>
      <w:r>
        <w:rPr>
          <w:rFonts w:ascii="Bookman Old Style" w:hAnsi="Bookman Old Style"/>
          <w:b/>
          <w:sz w:val="26"/>
          <w:szCs w:val="26"/>
        </w:rPr>
        <w:t xml:space="preserve"> of the following regarding your Thespian Status. </w:t>
      </w:r>
    </w:p>
    <w:p w14:paraId="692033C4" w14:textId="77777777" w:rsidR="00824FE8" w:rsidRDefault="00824FE8" w:rsidP="00824FE8">
      <w:pPr>
        <w:rPr>
          <w:rFonts w:ascii="Bookman Old Style" w:hAnsi="Bookman Old Style"/>
          <w:b/>
          <w:sz w:val="26"/>
          <w:szCs w:val="26"/>
        </w:rPr>
      </w:pPr>
    </w:p>
    <w:p w14:paraId="136EDF11" w14:textId="77777777" w:rsidR="00372AA2" w:rsidRDefault="00372AA2" w:rsidP="00824FE8">
      <w:pPr>
        <w:rPr>
          <w:rFonts w:ascii="Bookman Old Style" w:hAnsi="Bookman Old Style"/>
          <w:b/>
          <w:sz w:val="26"/>
          <w:szCs w:val="26"/>
        </w:rPr>
      </w:pPr>
    </w:p>
    <w:p w14:paraId="1F704221" w14:textId="77777777" w:rsidR="00824FE8" w:rsidRPr="00372AA2" w:rsidRDefault="00824FE8" w:rsidP="00824FE8">
      <w:pPr>
        <w:ind w:left="1440" w:hanging="1440"/>
        <w:rPr>
          <w:rFonts w:ascii="Bookman Old Style" w:hAnsi="Bookman Old Style"/>
          <w:sz w:val="26"/>
          <w:szCs w:val="26"/>
        </w:rPr>
      </w:pPr>
      <w:r w:rsidRPr="00372AA2">
        <w:rPr>
          <w:rFonts w:ascii="Bookman Old Style" w:hAnsi="Bookman Old Style"/>
          <w:b/>
          <w:sz w:val="26"/>
          <w:szCs w:val="26"/>
        </w:rPr>
        <w:t>______</w:t>
      </w:r>
      <w:r w:rsidRPr="00372AA2">
        <w:rPr>
          <w:rFonts w:ascii="Bookman Old Style" w:hAnsi="Bookman Old Style"/>
          <w:b/>
          <w:sz w:val="26"/>
          <w:szCs w:val="26"/>
        </w:rPr>
        <w:tab/>
      </w:r>
      <w:r w:rsidRPr="00372AA2">
        <w:rPr>
          <w:rFonts w:ascii="Bookman Old Style" w:hAnsi="Bookman Old Style"/>
          <w:sz w:val="26"/>
          <w:szCs w:val="26"/>
        </w:rPr>
        <w:t>I am</w:t>
      </w:r>
      <w:r w:rsidR="00B00D09">
        <w:rPr>
          <w:rFonts w:ascii="Bookman Old Style" w:hAnsi="Bookman Old Style"/>
          <w:sz w:val="26"/>
          <w:szCs w:val="26"/>
        </w:rPr>
        <w:t xml:space="preserve"> currently an inducted Thespian.</w:t>
      </w:r>
    </w:p>
    <w:p w14:paraId="30A5B33F" w14:textId="77777777" w:rsidR="00824FE8" w:rsidRPr="00372AA2" w:rsidRDefault="00824FE8" w:rsidP="00824FE8">
      <w:pPr>
        <w:rPr>
          <w:rFonts w:ascii="Bookman Old Style" w:hAnsi="Bookman Old Style"/>
          <w:sz w:val="26"/>
          <w:szCs w:val="26"/>
        </w:rPr>
      </w:pPr>
    </w:p>
    <w:p w14:paraId="5FDA47C2" w14:textId="77777777" w:rsidR="00824FE8" w:rsidRPr="00E97209" w:rsidRDefault="00824FE8" w:rsidP="00372AA2">
      <w:pPr>
        <w:ind w:left="1440" w:hanging="1440"/>
        <w:rPr>
          <w:rFonts w:ascii="Bookman Old Style" w:hAnsi="Bookman Old Style"/>
          <w:sz w:val="26"/>
          <w:szCs w:val="26"/>
        </w:rPr>
      </w:pPr>
      <w:r w:rsidRPr="00372AA2">
        <w:rPr>
          <w:rFonts w:ascii="Bookman Old Style" w:hAnsi="Bookman Old Style"/>
          <w:sz w:val="26"/>
          <w:szCs w:val="26"/>
        </w:rPr>
        <w:t>______</w:t>
      </w:r>
      <w:r w:rsidRPr="00372AA2">
        <w:rPr>
          <w:rFonts w:ascii="Bookman Old Style" w:hAnsi="Bookman Old Style"/>
          <w:sz w:val="26"/>
          <w:szCs w:val="26"/>
        </w:rPr>
        <w:tab/>
        <w:t xml:space="preserve">I am currently an active </w:t>
      </w:r>
      <w:r w:rsidR="00EB0953">
        <w:rPr>
          <w:rFonts w:ascii="Bookman Old Style" w:hAnsi="Bookman Old Style"/>
          <w:sz w:val="26"/>
          <w:szCs w:val="26"/>
        </w:rPr>
        <w:t>with W</w:t>
      </w:r>
      <w:r w:rsidR="00B00D09">
        <w:rPr>
          <w:rFonts w:ascii="Bookman Old Style" w:hAnsi="Bookman Old Style"/>
          <w:sz w:val="26"/>
          <w:szCs w:val="26"/>
        </w:rPr>
        <w:t>heeler</w:t>
      </w:r>
      <w:r w:rsidR="00EB0953">
        <w:rPr>
          <w:rFonts w:ascii="Bookman Old Style" w:hAnsi="Bookman Old Style"/>
          <w:sz w:val="26"/>
          <w:szCs w:val="26"/>
        </w:rPr>
        <w:t xml:space="preserve"> </w:t>
      </w:r>
      <w:r w:rsidRPr="00372AA2">
        <w:rPr>
          <w:rFonts w:ascii="Bookman Old Style" w:hAnsi="Bookman Old Style"/>
          <w:sz w:val="26"/>
          <w:szCs w:val="26"/>
        </w:rPr>
        <w:t xml:space="preserve">Drama and have enough Thespian points to be inducted, but have not been inducted yet.  </w:t>
      </w:r>
      <w:r w:rsidR="00E97209">
        <w:rPr>
          <w:rFonts w:ascii="Bookman Old Style" w:hAnsi="Bookman Old Style"/>
          <w:b/>
          <w:sz w:val="26"/>
          <w:szCs w:val="26"/>
        </w:rPr>
        <w:t>The co</w:t>
      </w:r>
      <w:r w:rsidR="00B00D09">
        <w:rPr>
          <w:rFonts w:ascii="Bookman Old Style" w:hAnsi="Bookman Old Style"/>
          <w:b/>
          <w:sz w:val="26"/>
          <w:szCs w:val="26"/>
        </w:rPr>
        <w:t>st for Thespian Induction is $30</w:t>
      </w:r>
      <w:r w:rsidR="00E97209">
        <w:rPr>
          <w:rFonts w:ascii="Bookman Old Style" w:hAnsi="Bookman Old Style"/>
          <w:sz w:val="26"/>
          <w:szCs w:val="26"/>
        </w:rPr>
        <w:t xml:space="preserve"> (this fee is </w:t>
      </w:r>
      <w:r w:rsidR="00B00D09">
        <w:rPr>
          <w:rFonts w:ascii="Bookman Old Style" w:hAnsi="Bookman Old Style"/>
          <w:sz w:val="26"/>
          <w:szCs w:val="26"/>
        </w:rPr>
        <w:t>set and goes directly to t</w:t>
      </w:r>
      <w:r w:rsidR="00E97209">
        <w:rPr>
          <w:rFonts w:ascii="Bookman Old Style" w:hAnsi="Bookman Old Style"/>
          <w:sz w:val="26"/>
          <w:szCs w:val="26"/>
        </w:rPr>
        <w:t>he Interna</w:t>
      </w:r>
      <w:r w:rsidR="00B00D09">
        <w:rPr>
          <w:rFonts w:ascii="Bookman Old Style" w:hAnsi="Bookman Old Style"/>
          <w:sz w:val="26"/>
          <w:szCs w:val="26"/>
        </w:rPr>
        <w:t>tional Thespian Society, this is a lifetime membership</w:t>
      </w:r>
      <w:r w:rsidR="00E97209">
        <w:rPr>
          <w:rFonts w:ascii="Bookman Old Style" w:hAnsi="Bookman Old Style"/>
          <w:sz w:val="26"/>
          <w:szCs w:val="26"/>
        </w:rPr>
        <w:t>)</w:t>
      </w:r>
    </w:p>
    <w:p w14:paraId="53FFCF71" w14:textId="77777777" w:rsidR="002D11E0" w:rsidRPr="00824FE8" w:rsidRDefault="002D11E0" w:rsidP="00824FE8">
      <w:pPr>
        <w:jc w:val="center"/>
        <w:rPr>
          <w:rFonts w:ascii="Bookman Old Style" w:hAnsi="Bookman Old Style"/>
        </w:rPr>
      </w:pPr>
    </w:p>
    <w:p w14:paraId="17C60675" w14:textId="77777777" w:rsidR="00824FE8" w:rsidRPr="00824FE8" w:rsidRDefault="00824FE8" w:rsidP="00824FE8">
      <w:pPr>
        <w:jc w:val="center"/>
        <w:rPr>
          <w:rFonts w:ascii="Bookman Old Style" w:hAnsi="Bookman Old Style"/>
          <w:sz w:val="26"/>
          <w:szCs w:val="26"/>
        </w:rPr>
      </w:pPr>
    </w:p>
    <w:p w14:paraId="22F27944" w14:textId="77777777" w:rsidR="00824FE8" w:rsidRDefault="00824FE8" w:rsidP="00824FE8">
      <w:pPr>
        <w:rPr>
          <w:rFonts w:ascii="Bookman Old Style" w:hAnsi="Bookman Old Style"/>
          <w:b/>
          <w:sz w:val="26"/>
          <w:szCs w:val="26"/>
        </w:rPr>
      </w:pPr>
      <w:r w:rsidRPr="00854602">
        <w:rPr>
          <w:rFonts w:ascii="Bookman Old Style" w:hAnsi="Bookman Old Style"/>
          <w:b/>
          <w:sz w:val="26"/>
          <w:szCs w:val="26"/>
        </w:rPr>
        <w:t xml:space="preserve">Your signature </w:t>
      </w:r>
      <w:r>
        <w:rPr>
          <w:rFonts w:ascii="Bookman Old Style" w:hAnsi="Bookman Old Style"/>
          <w:b/>
          <w:sz w:val="26"/>
          <w:szCs w:val="26"/>
        </w:rPr>
        <w:t>below</w:t>
      </w:r>
      <w:r w:rsidRPr="00854602">
        <w:rPr>
          <w:rFonts w:ascii="Bookman Old Style" w:hAnsi="Bookman Old Style"/>
          <w:b/>
          <w:sz w:val="26"/>
          <w:szCs w:val="26"/>
        </w:rPr>
        <w:t xml:space="preserve"> acknowledges the following:</w:t>
      </w:r>
    </w:p>
    <w:p w14:paraId="4B22F979" w14:textId="77777777" w:rsidR="00824FE8" w:rsidRPr="00854602" w:rsidRDefault="00824FE8" w:rsidP="00824FE8">
      <w:pPr>
        <w:rPr>
          <w:rFonts w:ascii="Bookman Old Style" w:hAnsi="Bookman Old Style"/>
          <w:b/>
          <w:sz w:val="26"/>
          <w:szCs w:val="26"/>
        </w:rPr>
      </w:pPr>
    </w:p>
    <w:p w14:paraId="17C973A5" w14:textId="77777777" w:rsidR="00824FE8" w:rsidRPr="00854602" w:rsidRDefault="00824FE8" w:rsidP="00824FE8">
      <w:pPr>
        <w:pStyle w:val="ListParagraph"/>
        <w:numPr>
          <w:ilvl w:val="0"/>
          <w:numId w:val="2"/>
        </w:numPr>
        <w:rPr>
          <w:rFonts w:ascii="Bookman Old Style" w:hAnsi="Bookman Old Style"/>
          <w:b/>
          <w:sz w:val="26"/>
          <w:szCs w:val="26"/>
        </w:rPr>
      </w:pPr>
      <w:r w:rsidRPr="00854602">
        <w:rPr>
          <w:rFonts w:ascii="Bookman Old Style" w:hAnsi="Bookman Old Style"/>
          <w:b/>
          <w:sz w:val="26"/>
          <w:szCs w:val="26"/>
        </w:rPr>
        <w:t xml:space="preserve">All </w:t>
      </w:r>
      <w:proofErr w:type="spellStart"/>
      <w:r w:rsidRPr="00854602">
        <w:rPr>
          <w:rFonts w:ascii="Bookman Old Style" w:hAnsi="Bookman Old Style"/>
          <w:b/>
          <w:sz w:val="26"/>
          <w:szCs w:val="26"/>
        </w:rPr>
        <w:t>ThesCon</w:t>
      </w:r>
      <w:proofErr w:type="spellEnd"/>
      <w:r w:rsidRPr="00854602">
        <w:rPr>
          <w:rFonts w:ascii="Bookman Old Style" w:hAnsi="Bookman Old Style"/>
          <w:b/>
          <w:sz w:val="26"/>
          <w:szCs w:val="26"/>
        </w:rPr>
        <w:t xml:space="preserve"> payments a</w:t>
      </w:r>
      <w:r w:rsidR="00B00D09">
        <w:rPr>
          <w:rFonts w:ascii="Bookman Old Style" w:hAnsi="Bookman Old Style"/>
          <w:b/>
          <w:sz w:val="26"/>
          <w:szCs w:val="26"/>
        </w:rPr>
        <w:t>re non-refundable from Wheeler High School</w:t>
      </w:r>
      <w:r w:rsidRPr="00854602">
        <w:rPr>
          <w:rFonts w:ascii="Bookman Old Style" w:hAnsi="Bookman Old Style"/>
          <w:b/>
          <w:sz w:val="26"/>
          <w:szCs w:val="26"/>
        </w:rPr>
        <w:t xml:space="preserve"> Drama.  </w:t>
      </w:r>
      <w:r w:rsidRPr="00854602">
        <w:rPr>
          <w:rFonts w:ascii="Bookman Old Style" w:hAnsi="Bookman Old Style"/>
          <w:sz w:val="26"/>
          <w:szCs w:val="26"/>
        </w:rPr>
        <w:t xml:space="preserve">If a student cannot attend </w:t>
      </w:r>
      <w:proofErr w:type="spellStart"/>
      <w:r w:rsidRPr="00854602">
        <w:rPr>
          <w:rFonts w:ascii="Bookman Old Style" w:hAnsi="Bookman Old Style"/>
          <w:sz w:val="26"/>
          <w:szCs w:val="26"/>
        </w:rPr>
        <w:t>ThesCon</w:t>
      </w:r>
      <w:proofErr w:type="spellEnd"/>
      <w:r w:rsidRPr="00854602">
        <w:rPr>
          <w:rFonts w:ascii="Bookman Old Style" w:hAnsi="Bookman Old Style"/>
          <w:sz w:val="26"/>
          <w:szCs w:val="26"/>
        </w:rPr>
        <w:t xml:space="preserve"> after payment is made, he/she is responsible for finding a replacement and recovering costs from that student directly.</w:t>
      </w:r>
    </w:p>
    <w:p w14:paraId="26664EDE" w14:textId="77777777" w:rsidR="00824FE8" w:rsidRPr="00824FE8" w:rsidRDefault="00824FE8" w:rsidP="00824FE8">
      <w:pPr>
        <w:pStyle w:val="ListParagraph"/>
        <w:rPr>
          <w:rFonts w:ascii="Bookman Old Style" w:hAnsi="Bookman Old Style"/>
          <w:b/>
          <w:sz w:val="26"/>
          <w:szCs w:val="26"/>
        </w:rPr>
      </w:pPr>
    </w:p>
    <w:p w14:paraId="3DEC70E4" w14:textId="77777777" w:rsidR="00824FE8" w:rsidRPr="00854602" w:rsidRDefault="00824FE8" w:rsidP="00824FE8">
      <w:pPr>
        <w:pStyle w:val="ListParagraph"/>
        <w:numPr>
          <w:ilvl w:val="0"/>
          <w:numId w:val="2"/>
        </w:numPr>
        <w:rPr>
          <w:rFonts w:ascii="Bookman Old Style" w:hAnsi="Bookman Old Style"/>
          <w:b/>
          <w:sz w:val="26"/>
          <w:szCs w:val="26"/>
        </w:rPr>
      </w:pPr>
      <w:proofErr w:type="spellStart"/>
      <w:r w:rsidRPr="00854602">
        <w:rPr>
          <w:rFonts w:ascii="Bookman Old Style" w:hAnsi="Bookman Old Style"/>
          <w:sz w:val="26"/>
          <w:szCs w:val="26"/>
        </w:rPr>
        <w:t>ThesCon</w:t>
      </w:r>
      <w:proofErr w:type="spellEnd"/>
      <w:r w:rsidRPr="00854602">
        <w:rPr>
          <w:rFonts w:ascii="Bookman Old Style" w:hAnsi="Bookman Old Style"/>
          <w:sz w:val="26"/>
          <w:szCs w:val="26"/>
        </w:rPr>
        <w:t xml:space="preserve"> is a school and county approved field trip.  As such, students are expected to follow school rules at all times.  </w:t>
      </w:r>
    </w:p>
    <w:p w14:paraId="32B3B74A" w14:textId="77777777" w:rsidR="00824FE8" w:rsidRPr="00824FE8" w:rsidRDefault="00824FE8" w:rsidP="00824FE8">
      <w:pPr>
        <w:pStyle w:val="ListParagraph"/>
        <w:rPr>
          <w:rFonts w:ascii="Bookman Old Style" w:hAnsi="Bookman Old Style"/>
          <w:b/>
          <w:szCs w:val="22"/>
        </w:rPr>
      </w:pPr>
    </w:p>
    <w:p w14:paraId="338B7145" w14:textId="77777777" w:rsidR="00824FE8" w:rsidRPr="00854602" w:rsidRDefault="00824FE8" w:rsidP="00824FE8">
      <w:pPr>
        <w:pStyle w:val="ListParagraph"/>
        <w:numPr>
          <w:ilvl w:val="0"/>
          <w:numId w:val="2"/>
        </w:numPr>
        <w:rPr>
          <w:rFonts w:ascii="Bookman Old Style" w:hAnsi="Bookman Old Style"/>
          <w:b/>
          <w:szCs w:val="22"/>
        </w:rPr>
      </w:pPr>
      <w:r w:rsidRPr="00854602">
        <w:rPr>
          <w:rFonts w:ascii="Bookman Old Style" w:hAnsi="Bookman Old Style"/>
          <w:sz w:val="26"/>
          <w:szCs w:val="26"/>
        </w:rPr>
        <w:t>The CCSD</w:t>
      </w:r>
      <w:r w:rsidR="0011361E">
        <w:rPr>
          <w:rFonts w:ascii="Bookman Old Style" w:hAnsi="Bookman Old Style"/>
          <w:sz w:val="26"/>
          <w:szCs w:val="26"/>
        </w:rPr>
        <w:t xml:space="preserve"> </w:t>
      </w:r>
      <w:r w:rsidRPr="00854602">
        <w:rPr>
          <w:rFonts w:ascii="Bookman Old Style" w:hAnsi="Bookman Old Style"/>
          <w:sz w:val="26"/>
          <w:szCs w:val="26"/>
        </w:rPr>
        <w:t xml:space="preserve">Field Trip </w:t>
      </w:r>
      <w:r w:rsidR="0011361E">
        <w:rPr>
          <w:rFonts w:ascii="Bookman Old Style" w:hAnsi="Bookman Old Style"/>
          <w:sz w:val="26"/>
          <w:szCs w:val="26"/>
        </w:rPr>
        <w:t>Consent &amp; Release form</w:t>
      </w:r>
      <w:r w:rsidRPr="00854602">
        <w:rPr>
          <w:rFonts w:ascii="Bookman Old Style" w:hAnsi="Bookman Old Style"/>
          <w:sz w:val="26"/>
          <w:szCs w:val="26"/>
        </w:rPr>
        <w:t xml:space="preserve"> ha</w:t>
      </w:r>
      <w:r w:rsidR="0011361E">
        <w:rPr>
          <w:rFonts w:ascii="Bookman Old Style" w:hAnsi="Bookman Old Style"/>
          <w:sz w:val="26"/>
          <w:szCs w:val="26"/>
        </w:rPr>
        <w:t>s</w:t>
      </w:r>
      <w:r w:rsidRPr="00854602">
        <w:rPr>
          <w:rFonts w:ascii="Bookman Old Style" w:hAnsi="Bookman Old Style"/>
          <w:sz w:val="26"/>
          <w:szCs w:val="26"/>
        </w:rPr>
        <w:t xml:space="preserve"> been completed and </w:t>
      </w:r>
      <w:r w:rsidR="0011361E">
        <w:rPr>
          <w:rFonts w:ascii="Bookman Old Style" w:hAnsi="Bookman Old Style"/>
          <w:sz w:val="26"/>
          <w:szCs w:val="26"/>
        </w:rPr>
        <w:t>is</w:t>
      </w:r>
      <w:r>
        <w:rPr>
          <w:rFonts w:ascii="Bookman Old Style" w:hAnsi="Bookman Old Style"/>
          <w:sz w:val="26"/>
          <w:szCs w:val="26"/>
        </w:rPr>
        <w:t xml:space="preserve"> </w:t>
      </w:r>
      <w:r w:rsidRPr="00854602">
        <w:rPr>
          <w:rFonts w:ascii="Bookman Old Style" w:hAnsi="Bookman Old Style"/>
          <w:sz w:val="26"/>
          <w:szCs w:val="26"/>
        </w:rPr>
        <w:t>attached.</w:t>
      </w:r>
    </w:p>
    <w:p w14:paraId="07852050" w14:textId="77777777" w:rsidR="00824FE8" w:rsidRPr="00824FE8" w:rsidRDefault="00824FE8" w:rsidP="00824FE8">
      <w:pPr>
        <w:pStyle w:val="ListParagraph"/>
        <w:rPr>
          <w:rFonts w:ascii="Bookman Old Style" w:hAnsi="Bookman Old Style"/>
          <w:b/>
          <w:szCs w:val="22"/>
        </w:rPr>
      </w:pPr>
    </w:p>
    <w:p w14:paraId="1935520A" w14:textId="77777777" w:rsidR="00824FE8" w:rsidRPr="00393BF5" w:rsidRDefault="00824FE8" w:rsidP="00824FE8">
      <w:pPr>
        <w:pStyle w:val="ListParagraph"/>
        <w:numPr>
          <w:ilvl w:val="0"/>
          <w:numId w:val="2"/>
        </w:numPr>
        <w:rPr>
          <w:rFonts w:ascii="Bookman Old Style" w:hAnsi="Bookman Old Style"/>
          <w:b/>
          <w:color w:val="000000" w:themeColor="text1"/>
          <w:szCs w:val="22"/>
        </w:rPr>
      </w:pPr>
      <w:r>
        <w:rPr>
          <w:rFonts w:ascii="Bookman Old Style" w:hAnsi="Bookman Old Style"/>
          <w:sz w:val="26"/>
          <w:szCs w:val="26"/>
        </w:rPr>
        <w:t xml:space="preserve">The </w:t>
      </w:r>
      <w:proofErr w:type="spellStart"/>
      <w:r w:rsidRPr="00854602">
        <w:rPr>
          <w:rFonts w:ascii="Bookman Old Style" w:hAnsi="Bookman Old Style"/>
          <w:sz w:val="26"/>
          <w:szCs w:val="26"/>
        </w:rPr>
        <w:t>ThesCon</w:t>
      </w:r>
      <w:proofErr w:type="spellEnd"/>
      <w:r w:rsidRPr="00854602">
        <w:rPr>
          <w:rFonts w:ascii="Bookman Old Style" w:hAnsi="Bookman Old Style"/>
          <w:sz w:val="26"/>
          <w:szCs w:val="26"/>
        </w:rPr>
        <w:t xml:space="preserve"> </w:t>
      </w:r>
      <w:r w:rsidR="00980F37">
        <w:rPr>
          <w:rFonts w:ascii="Bookman Old Style" w:hAnsi="Bookman Old Style"/>
          <w:sz w:val="26"/>
          <w:szCs w:val="26"/>
        </w:rPr>
        <w:t xml:space="preserve">Conference </w:t>
      </w:r>
      <w:r w:rsidRPr="00854602">
        <w:rPr>
          <w:rFonts w:ascii="Bookman Old Style" w:hAnsi="Bookman Old Style"/>
          <w:sz w:val="26"/>
          <w:szCs w:val="26"/>
        </w:rPr>
        <w:t>Agreement Form</w:t>
      </w:r>
      <w:r>
        <w:rPr>
          <w:rFonts w:ascii="Bookman Old Style" w:hAnsi="Bookman Old Style"/>
          <w:sz w:val="26"/>
          <w:szCs w:val="26"/>
        </w:rPr>
        <w:t xml:space="preserve"> has been completed and is attached. </w:t>
      </w:r>
    </w:p>
    <w:p w14:paraId="2D990D38" w14:textId="77777777" w:rsidR="00824FE8" w:rsidRPr="00393BF5" w:rsidRDefault="00824FE8" w:rsidP="00824FE8">
      <w:pPr>
        <w:pStyle w:val="ListParagraph"/>
        <w:rPr>
          <w:rFonts w:ascii="Bookman Old Style" w:hAnsi="Bookman Old Style"/>
          <w:b/>
          <w:color w:val="000000" w:themeColor="text1"/>
          <w:szCs w:val="22"/>
        </w:rPr>
      </w:pPr>
    </w:p>
    <w:p w14:paraId="639CF109" w14:textId="3D7B3963" w:rsidR="00824FE8" w:rsidRPr="00393BF5" w:rsidRDefault="00824FE8" w:rsidP="00393BF5">
      <w:pPr>
        <w:pStyle w:val="ListParagraph"/>
        <w:numPr>
          <w:ilvl w:val="0"/>
          <w:numId w:val="2"/>
        </w:numPr>
        <w:rPr>
          <w:rFonts w:ascii="Bookman Old Style" w:hAnsi="Bookman Old Style"/>
          <w:color w:val="000000" w:themeColor="text1"/>
        </w:rPr>
      </w:pPr>
      <w:r w:rsidRPr="00393BF5">
        <w:rPr>
          <w:rFonts w:ascii="Bookman Old Style" w:hAnsi="Bookman Old Style"/>
          <w:b/>
          <w:color w:val="000000" w:themeColor="text1"/>
          <w:szCs w:val="22"/>
        </w:rPr>
        <w:t xml:space="preserve">You have joined the </w:t>
      </w:r>
      <w:proofErr w:type="spellStart"/>
      <w:r w:rsidRPr="00393BF5">
        <w:rPr>
          <w:rFonts w:ascii="Bookman Old Style" w:hAnsi="Bookman Old Style"/>
          <w:b/>
          <w:color w:val="000000" w:themeColor="text1"/>
          <w:szCs w:val="22"/>
        </w:rPr>
        <w:t>ThesCon</w:t>
      </w:r>
      <w:proofErr w:type="spellEnd"/>
      <w:r w:rsidRPr="00393BF5">
        <w:rPr>
          <w:rFonts w:ascii="Bookman Old Style" w:hAnsi="Bookman Old Style"/>
          <w:b/>
          <w:color w:val="000000" w:themeColor="text1"/>
          <w:szCs w:val="22"/>
        </w:rPr>
        <w:t xml:space="preserve"> Remind Group: </w:t>
      </w:r>
      <w:r w:rsidR="003D7431" w:rsidRPr="00393BF5">
        <w:rPr>
          <w:rFonts w:ascii="Bookman Old Style" w:hAnsi="Bookman Old Style"/>
          <w:color w:val="000000" w:themeColor="text1"/>
        </w:rPr>
        <w:t>text @</w:t>
      </w:r>
      <w:r w:rsidR="00393BF5" w:rsidRPr="00393BF5">
        <w:rPr>
          <w:rFonts w:ascii="Bookman Old Style" w:hAnsi="Bookman Old Style"/>
          <w:color w:val="000000" w:themeColor="text1"/>
        </w:rPr>
        <w:t>k64hgg</w:t>
      </w:r>
      <w:r w:rsidRPr="00393BF5">
        <w:rPr>
          <w:rFonts w:ascii="Bookman Old Style" w:hAnsi="Bookman Old Style"/>
          <w:color w:val="000000" w:themeColor="text1"/>
        </w:rPr>
        <w:t xml:space="preserve"> to 81010 </w:t>
      </w:r>
    </w:p>
    <w:p w14:paraId="16D7E25B" w14:textId="77777777" w:rsidR="00824FE8" w:rsidRPr="00393BF5" w:rsidRDefault="00824FE8" w:rsidP="00824FE8">
      <w:pPr>
        <w:pStyle w:val="ListParagraph"/>
        <w:rPr>
          <w:rFonts w:ascii="Bookman Old Style" w:hAnsi="Bookman Old Style"/>
          <w:b/>
          <w:color w:val="000000" w:themeColor="text1"/>
          <w:szCs w:val="22"/>
        </w:rPr>
      </w:pPr>
    </w:p>
    <w:p w14:paraId="731368BD" w14:textId="77777777" w:rsidR="00824FE8" w:rsidRPr="00393BF5" w:rsidRDefault="00824FE8" w:rsidP="00854602">
      <w:pPr>
        <w:rPr>
          <w:rFonts w:ascii="Bookman Old Style" w:hAnsi="Bookman Old Style"/>
          <w:color w:val="000000" w:themeColor="text1"/>
        </w:rPr>
      </w:pPr>
    </w:p>
    <w:p w14:paraId="4AA616E4" w14:textId="77777777" w:rsidR="007C7FCC" w:rsidRDefault="007C7FCC" w:rsidP="007C7FCC">
      <w:pPr>
        <w:jc w:val="center"/>
        <w:rPr>
          <w:rFonts w:ascii="Bookman Old Style" w:hAnsi="Bookman Old Style"/>
          <w:sz w:val="26"/>
          <w:szCs w:val="26"/>
        </w:rPr>
      </w:pPr>
      <w:r w:rsidRPr="00824FE8">
        <w:rPr>
          <w:rFonts w:ascii="Bookman Old Style" w:hAnsi="Bookman Old Style"/>
          <w:b/>
          <w:sz w:val="26"/>
          <w:szCs w:val="26"/>
        </w:rPr>
        <w:t xml:space="preserve">Please refer to the following Web site for more </w:t>
      </w:r>
      <w:proofErr w:type="spellStart"/>
      <w:r w:rsidRPr="00824FE8">
        <w:rPr>
          <w:rFonts w:ascii="Bookman Old Style" w:hAnsi="Bookman Old Style"/>
          <w:b/>
          <w:sz w:val="26"/>
          <w:szCs w:val="26"/>
        </w:rPr>
        <w:t>ThesCon</w:t>
      </w:r>
      <w:proofErr w:type="spellEnd"/>
      <w:r w:rsidRPr="00824FE8">
        <w:rPr>
          <w:rFonts w:ascii="Bookman Old Style" w:hAnsi="Bookman Old Style"/>
          <w:b/>
          <w:sz w:val="26"/>
          <w:szCs w:val="26"/>
        </w:rPr>
        <w:t xml:space="preserve"> information</w:t>
      </w:r>
      <w:r w:rsidRPr="00854602">
        <w:rPr>
          <w:rFonts w:ascii="Bookman Old Style" w:hAnsi="Bookman Old Style"/>
          <w:sz w:val="26"/>
          <w:szCs w:val="26"/>
        </w:rPr>
        <w:t>:</w:t>
      </w:r>
    </w:p>
    <w:p w14:paraId="60C908F6" w14:textId="77777777" w:rsidR="00854602" w:rsidRPr="00980F37" w:rsidRDefault="00980F37" w:rsidP="00980F37">
      <w:pPr>
        <w:jc w:val="center"/>
        <w:rPr>
          <w:rFonts w:ascii="Bookman Old Style" w:eastAsia="Times New Roman" w:hAnsi="Bookman Old Style" w:cs="Arial"/>
          <w:b/>
          <w:sz w:val="26"/>
          <w:szCs w:val="26"/>
          <w:u w:val="single"/>
        </w:rPr>
      </w:pPr>
      <w:r w:rsidRPr="00980F37">
        <w:rPr>
          <w:rFonts w:ascii="Bookman Old Style" w:hAnsi="Bookman Old Style"/>
          <w:sz w:val="26"/>
          <w:szCs w:val="26"/>
        </w:rPr>
        <w:t>https://gathespians.org/conference/</w:t>
      </w:r>
    </w:p>
    <w:p w14:paraId="1B69A0EF" w14:textId="77777777" w:rsidR="00854602" w:rsidRDefault="00854602">
      <w:pPr>
        <w:rPr>
          <w:rFonts w:ascii="Bookman Old Style" w:eastAsia="Times New Roman" w:hAnsi="Bookman Old Style" w:cs="Arial"/>
          <w:b/>
          <w:u w:val="single"/>
        </w:rPr>
      </w:pPr>
    </w:p>
    <w:p w14:paraId="3E4FA2F4" w14:textId="77777777" w:rsidR="00854602" w:rsidRDefault="00854602">
      <w:pPr>
        <w:rPr>
          <w:rFonts w:ascii="Bookman Old Style" w:eastAsia="Times New Roman" w:hAnsi="Bookman Old Style" w:cs="Arial"/>
          <w:b/>
          <w:u w:val="single"/>
        </w:rPr>
      </w:pPr>
    </w:p>
    <w:p w14:paraId="102B31FA" w14:textId="77777777" w:rsidR="00854602" w:rsidRPr="00854602" w:rsidRDefault="00854602">
      <w:pPr>
        <w:rPr>
          <w:rFonts w:ascii="Bookman Old Style" w:eastAsia="Times New Roman" w:hAnsi="Bookman Old Style" w:cs="Arial"/>
          <w:sz w:val="26"/>
          <w:szCs w:val="26"/>
        </w:rPr>
      </w:pPr>
      <w:r>
        <w:rPr>
          <w:rFonts w:ascii="Bookman Old Style" w:eastAsia="Times New Roman" w:hAnsi="Bookman Old Style" w:cs="Arial"/>
          <w:sz w:val="26"/>
          <w:szCs w:val="26"/>
        </w:rPr>
        <w:t>Student Signature_____</w:t>
      </w:r>
      <w:r w:rsidRPr="00854602">
        <w:rPr>
          <w:rFonts w:ascii="Bookman Old Style" w:eastAsia="Times New Roman" w:hAnsi="Bookman Old Style" w:cs="Arial"/>
          <w:sz w:val="26"/>
          <w:szCs w:val="26"/>
        </w:rPr>
        <w:t>_____________________________________</w:t>
      </w:r>
      <w:r w:rsidRPr="00854602">
        <w:rPr>
          <w:rFonts w:ascii="Bookman Old Style" w:eastAsia="Times New Roman" w:hAnsi="Bookman Old Style" w:cs="Arial"/>
          <w:sz w:val="26"/>
          <w:szCs w:val="26"/>
        </w:rPr>
        <w:tab/>
      </w:r>
      <w:r>
        <w:rPr>
          <w:rFonts w:ascii="Bookman Old Style" w:eastAsia="Times New Roman" w:hAnsi="Bookman Old Style" w:cs="Arial"/>
          <w:sz w:val="26"/>
          <w:szCs w:val="26"/>
        </w:rPr>
        <w:t>Date _______________</w:t>
      </w:r>
    </w:p>
    <w:p w14:paraId="6428F44C" w14:textId="77777777" w:rsidR="00854602" w:rsidRDefault="00854602">
      <w:pPr>
        <w:rPr>
          <w:rFonts w:ascii="Bookman Old Style" w:eastAsia="Times New Roman" w:hAnsi="Bookman Old Style" w:cs="Arial"/>
          <w:sz w:val="26"/>
          <w:szCs w:val="26"/>
        </w:rPr>
      </w:pPr>
    </w:p>
    <w:p w14:paraId="1230F575" w14:textId="77777777" w:rsidR="00854602" w:rsidRDefault="00854602">
      <w:pPr>
        <w:rPr>
          <w:rFonts w:ascii="Bookman Old Style" w:eastAsia="Times New Roman" w:hAnsi="Bookman Old Style" w:cs="Arial"/>
          <w:sz w:val="26"/>
          <w:szCs w:val="26"/>
        </w:rPr>
      </w:pPr>
    </w:p>
    <w:p w14:paraId="7B4547EA" w14:textId="77777777" w:rsidR="00824FE8" w:rsidRPr="00854602" w:rsidRDefault="00824FE8">
      <w:pPr>
        <w:rPr>
          <w:rFonts w:ascii="Bookman Old Style" w:eastAsia="Times New Roman" w:hAnsi="Bookman Old Style" w:cs="Arial"/>
          <w:sz w:val="26"/>
          <w:szCs w:val="26"/>
        </w:rPr>
      </w:pPr>
    </w:p>
    <w:p w14:paraId="2BE4E7FA" w14:textId="77777777" w:rsidR="00854602" w:rsidRDefault="00854602">
      <w:pPr>
        <w:rPr>
          <w:rFonts w:ascii="Bookman Old Style" w:eastAsia="Times New Roman" w:hAnsi="Bookman Old Style" w:cs="Arial"/>
          <w:sz w:val="26"/>
          <w:szCs w:val="26"/>
        </w:rPr>
      </w:pPr>
      <w:r w:rsidRPr="00854602">
        <w:rPr>
          <w:rFonts w:ascii="Bookman Old Style" w:eastAsia="Times New Roman" w:hAnsi="Bookman Old Style" w:cs="Arial"/>
          <w:sz w:val="26"/>
          <w:szCs w:val="26"/>
        </w:rPr>
        <w:t>Parent Signature __________________________________________</w:t>
      </w:r>
      <w:r w:rsidRPr="00854602">
        <w:rPr>
          <w:rFonts w:ascii="Bookman Old Style" w:eastAsia="Times New Roman" w:hAnsi="Bookman Old Style" w:cs="Arial"/>
          <w:sz w:val="26"/>
          <w:szCs w:val="26"/>
        </w:rPr>
        <w:tab/>
        <w:t>Date</w:t>
      </w:r>
      <w:r>
        <w:rPr>
          <w:rFonts w:ascii="Bookman Old Style" w:eastAsia="Times New Roman" w:hAnsi="Bookman Old Style" w:cs="Arial"/>
          <w:sz w:val="26"/>
          <w:szCs w:val="26"/>
        </w:rPr>
        <w:t xml:space="preserve"> ____________</w:t>
      </w:r>
      <w:r w:rsidRPr="00854602">
        <w:rPr>
          <w:rFonts w:ascii="Bookman Old Style" w:eastAsia="Times New Roman" w:hAnsi="Bookman Old Style" w:cs="Arial"/>
          <w:sz w:val="26"/>
          <w:szCs w:val="26"/>
        </w:rPr>
        <w:t xml:space="preserve">___ </w:t>
      </w:r>
    </w:p>
    <w:p w14:paraId="07A420FD" w14:textId="77777777" w:rsidR="00E97209" w:rsidRDefault="00E97209">
      <w:pPr>
        <w:rPr>
          <w:rFonts w:ascii="Bookman Old Style" w:eastAsia="Times New Roman" w:hAnsi="Bookman Old Style" w:cs="Arial"/>
          <w:sz w:val="26"/>
          <w:szCs w:val="26"/>
        </w:rPr>
      </w:pPr>
    </w:p>
    <w:p w14:paraId="3E92421B" w14:textId="77777777" w:rsidR="00E97209" w:rsidRDefault="00E97209">
      <w:pPr>
        <w:rPr>
          <w:rFonts w:ascii="Bookman Old Style" w:eastAsia="Times New Roman" w:hAnsi="Bookman Old Style" w:cs="Arial"/>
          <w:sz w:val="26"/>
          <w:szCs w:val="26"/>
        </w:rPr>
      </w:pPr>
    </w:p>
    <w:p w14:paraId="0BFEE87E" w14:textId="77777777" w:rsidR="00E97209" w:rsidRDefault="00E97209">
      <w:pPr>
        <w:rPr>
          <w:rFonts w:ascii="Bookman Old Style" w:eastAsia="Times New Roman" w:hAnsi="Bookman Old Style" w:cs="Arial"/>
          <w:sz w:val="26"/>
          <w:szCs w:val="26"/>
        </w:rPr>
      </w:pPr>
    </w:p>
    <w:p w14:paraId="4D29E5B7" w14:textId="77777777" w:rsidR="00E97209" w:rsidRDefault="00E97209">
      <w:pPr>
        <w:rPr>
          <w:rFonts w:ascii="Bookman Old Style" w:eastAsia="Times New Roman" w:hAnsi="Bookman Old Style" w:cs="Arial"/>
          <w:sz w:val="26"/>
          <w:szCs w:val="26"/>
        </w:rPr>
      </w:pPr>
    </w:p>
    <w:p w14:paraId="5B5E834F" w14:textId="77777777" w:rsidR="00E97209" w:rsidRDefault="00E97209">
      <w:pPr>
        <w:rPr>
          <w:rFonts w:ascii="Bookman Old Style" w:eastAsia="Times New Roman" w:hAnsi="Bookman Old Style" w:cs="Arial"/>
          <w:sz w:val="26"/>
          <w:szCs w:val="26"/>
        </w:rPr>
      </w:pPr>
    </w:p>
    <w:p w14:paraId="53E041C5" w14:textId="77777777" w:rsidR="00E97209" w:rsidRDefault="00E97209">
      <w:pPr>
        <w:rPr>
          <w:rFonts w:ascii="Bookman Old Style" w:eastAsia="Times New Roman" w:hAnsi="Bookman Old Style" w:cs="Arial"/>
          <w:sz w:val="26"/>
          <w:szCs w:val="26"/>
        </w:rPr>
      </w:pPr>
    </w:p>
    <w:p w14:paraId="5D47F4C3" w14:textId="77777777" w:rsidR="00E97209" w:rsidRDefault="00E97209">
      <w:pPr>
        <w:rPr>
          <w:rFonts w:ascii="Bookman Old Style" w:eastAsia="Times New Roman" w:hAnsi="Bookman Old Style" w:cs="Arial"/>
          <w:sz w:val="26"/>
          <w:szCs w:val="26"/>
        </w:rPr>
      </w:pPr>
    </w:p>
    <w:p w14:paraId="2C85C0A5" w14:textId="77777777" w:rsidR="00E97209" w:rsidRDefault="00E97209">
      <w:pPr>
        <w:rPr>
          <w:rFonts w:ascii="Bookman Old Style" w:eastAsia="Times New Roman" w:hAnsi="Bookman Old Style" w:cs="Arial"/>
          <w:sz w:val="26"/>
          <w:szCs w:val="26"/>
        </w:rPr>
      </w:pPr>
    </w:p>
    <w:p w14:paraId="223C51AF" w14:textId="27754EF9" w:rsidR="00E97209" w:rsidRDefault="00E97209" w:rsidP="00E97209">
      <w:pPr>
        <w:jc w:val="center"/>
      </w:pPr>
    </w:p>
    <w:p w14:paraId="7F1674F2" w14:textId="77777777" w:rsidR="00E97209" w:rsidRPr="001B25B4" w:rsidRDefault="00E97209" w:rsidP="00E97209">
      <w:pPr>
        <w:jc w:val="center"/>
        <w:rPr>
          <w:rFonts w:ascii="Copperplate Gothic Bold" w:hAnsi="Copperplate Gothic Bold"/>
          <w:sz w:val="44"/>
        </w:rPr>
      </w:pPr>
      <w:proofErr w:type="spellStart"/>
      <w:r>
        <w:rPr>
          <w:rFonts w:ascii="Copperplate Gothic Bold" w:hAnsi="Copperplate Gothic Bold"/>
          <w:sz w:val="44"/>
        </w:rPr>
        <w:lastRenderedPageBreak/>
        <w:t>ThesCon</w:t>
      </w:r>
      <w:proofErr w:type="spellEnd"/>
      <w:r>
        <w:rPr>
          <w:rFonts w:ascii="Copperplate Gothic Bold" w:hAnsi="Copperplate Gothic Bold"/>
          <w:sz w:val="44"/>
        </w:rPr>
        <w:t xml:space="preserve"> Registration – Chaperones</w:t>
      </w:r>
    </w:p>
    <w:p w14:paraId="1B9167F8" w14:textId="77777777" w:rsidR="00E97209" w:rsidRDefault="00E97209" w:rsidP="00E97209">
      <w:pPr>
        <w:jc w:val="center"/>
        <w:rPr>
          <w:rFonts w:ascii="Bookman Old Style" w:hAnsi="Bookman Old Style"/>
          <w:sz w:val="32"/>
        </w:rPr>
      </w:pPr>
    </w:p>
    <w:p w14:paraId="344E58E8" w14:textId="77777777" w:rsidR="00E97209" w:rsidRPr="009675D8" w:rsidRDefault="00980F37" w:rsidP="00E97209">
      <w:pPr>
        <w:jc w:val="center"/>
        <w:rPr>
          <w:rFonts w:ascii="Bookman Old Style" w:hAnsi="Bookman Old Style"/>
          <w:sz w:val="32"/>
        </w:rPr>
      </w:pPr>
      <w:r>
        <w:rPr>
          <w:rFonts w:ascii="Bookman Old Style" w:hAnsi="Bookman Old Style"/>
          <w:sz w:val="32"/>
        </w:rPr>
        <w:t>Thursday, Feb. 7 – Saturday, Feb. 9</w:t>
      </w:r>
    </w:p>
    <w:p w14:paraId="3CB57E85" w14:textId="77777777" w:rsidR="00E97209" w:rsidRDefault="00E97209" w:rsidP="00E97209">
      <w:pPr>
        <w:jc w:val="center"/>
        <w:rPr>
          <w:rFonts w:ascii="Bookman Old Style" w:hAnsi="Bookman Old Style"/>
          <w:sz w:val="32"/>
        </w:rPr>
      </w:pPr>
      <w:r w:rsidRPr="009675D8">
        <w:rPr>
          <w:rFonts w:ascii="Bookman Old Style" w:hAnsi="Bookman Old Style"/>
          <w:sz w:val="32"/>
        </w:rPr>
        <w:t>Columbus, GA</w:t>
      </w:r>
    </w:p>
    <w:p w14:paraId="19C37DAD" w14:textId="77777777" w:rsidR="00E97209" w:rsidRDefault="00E97209" w:rsidP="00E97209">
      <w:pPr>
        <w:jc w:val="center"/>
        <w:rPr>
          <w:rFonts w:ascii="Bookman Old Style" w:hAnsi="Bookman Old Style"/>
          <w:sz w:val="32"/>
        </w:rPr>
      </w:pPr>
    </w:p>
    <w:p w14:paraId="7BB902A7" w14:textId="2E2494EF" w:rsidR="00E97209" w:rsidRPr="00393BF5" w:rsidRDefault="00E97209" w:rsidP="00E97209">
      <w:pPr>
        <w:jc w:val="center"/>
        <w:rPr>
          <w:rFonts w:ascii="Bookman Old Style" w:hAnsi="Bookman Old Style"/>
          <w:b/>
          <w:color w:val="000000" w:themeColor="text1"/>
          <w:sz w:val="26"/>
          <w:szCs w:val="26"/>
        </w:rPr>
      </w:pPr>
      <w:r w:rsidRPr="00393BF5">
        <w:rPr>
          <w:rFonts w:ascii="Bookman Old Style" w:hAnsi="Bookman Old Style"/>
          <w:b/>
          <w:color w:val="000000" w:themeColor="text1"/>
          <w:sz w:val="26"/>
          <w:szCs w:val="26"/>
        </w:rPr>
        <w:t xml:space="preserve">This completed form must be submitted for a parent to be registered </w:t>
      </w:r>
      <w:r w:rsidR="001B6920">
        <w:rPr>
          <w:rFonts w:ascii="Bookman Old Style" w:hAnsi="Bookman Old Style"/>
          <w:b/>
          <w:color w:val="000000" w:themeColor="text1"/>
          <w:sz w:val="26"/>
          <w:szCs w:val="26"/>
        </w:rPr>
        <w:t xml:space="preserve">as a Chaperone/Driver </w:t>
      </w:r>
      <w:r w:rsidRPr="00393BF5">
        <w:rPr>
          <w:rFonts w:ascii="Bookman Old Style" w:hAnsi="Bookman Old Style"/>
          <w:b/>
          <w:color w:val="000000" w:themeColor="text1"/>
          <w:sz w:val="26"/>
          <w:szCs w:val="26"/>
        </w:rPr>
        <w:t xml:space="preserve">for </w:t>
      </w:r>
      <w:proofErr w:type="spellStart"/>
      <w:r w:rsidRPr="00393BF5">
        <w:rPr>
          <w:rFonts w:ascii="Bookman Old Style" w:hAnsi="Bookman Old Style"/>
          <w:b/>
          <w:color w:val="000000" w:themeColor="text1"/>
          <w:sz w:val="26"/>
          <w:szCs w:val="26"/>
        </w:rPr>
        <w:t>ThesCon</w:t>
      </w:r>
      <w:proofErr w:type="spellEnd"/>
      <w:r w:rsidRPr="00393BF5">
        <w:rPr>
          <w:rFonts w:ascii="Bookman Old Style" w:hAnsi="Bookman Old Style"/>
          <w:b/>
          <w:color w:val="000000" w:themeColor="text1"/>
          <w:sz w:val="26"/>
          <w:szCs w:val="26"/>
        </w:rPr>
        <w:t>.</w:t>
      </w:r>
    </w:p>
    <w:p w14:paraId="03A7B257" w14:textId="77777777" w:rsidR="00E97209" w:rsidRPr="00E41636" w:rsidRDefault="00E97209" w:rsidP="00E97209">
      <w:pPr>
        <w:jc w:val="center"/>
        <w:rPr>
          <w:rFonts w:ascii="Bookman Old Style" w:hAnsi="Bookman Old Style"/>
          <w:color w:val="FF0000"/>
          <w:sz w:val="32"/>
        </w:rPr>
      </w:pPr>
    </w:p>
    <w:p w14:paraId="537155D9" w14:textId="77777777" w:rsidR="00E97209" w:rsidRPr="009675D8" w:rsidRDefault="00E97209" w:rsidP="00E97209">
      <w:pPr>
        <w:jc w:val="center"/>
        <w:rPr>
          <w:rFonts w:ascii="Bookman Old Style" w:hAnsi="Bookman Old Style"/>
          <w:sz w:val="32"/>
        </w:rPr>
      </w:pPr>
    </w:p>
    <w:p w14:paraId="3DF7400C" w14:textId="77777777" w:rsidR="00980F37" w:rsidRDefault="00980F37" w:rsidP="00980F37">
      <w:pPr>
        <w:rPr>
          <w:rFonts w:ascii="Bookman Old Style" w:hAnsi="Bookman Old Style"/>
          <w:sz w:val="26"/>
          <w:szCs w:val="26"/>
        </w:rPr>
      </w:pPr>
      <w:r>
        <w:rPr>
          <w:rFonts w:ascii="Bookman Old Style" w:hAnsi="Bookman Old Style"/>
          <w:sz w:val="26"/>
          <w:szCs w:val="26"/>
        </w:rPr>
        <w:t xml:space="preserve">Parent </w:t>
      </w:r>
      <w:r w:rsidRPr="009675D8">
        <w:rPr>
          <w:rFonts w:ascii="Bookman Old Style" w:hAnsi="Bookman Old Style"/>
          <w:sz w:val="26"/>
          <w:szCs w:val="26"/>
        </w:rPr>
        <w:t>Name ___________________________________________</w:t>
      </w:r>
      <w:r>
        <w:rPr>
          <w:rFonts w:ascii="Bookman Old Style" w:hAnsi="Bookman Old Style"/>
          <w:sz w:val="26"/>
          <w:szCs w:val="26"/>
        </w:rPr>
        <w:tab/>
        <w:t>Shirt Size ______</w:t>
      </w:r>
    </w:p>
    <w:p w14:paraId="5160DA82" w14:textId="77777777" w:rsidR="00980F37" w:rsidRDefault="00980F37" w:rsidP="00980F37">
      <w:pPr>
        <w:rPr>
          <w:rFonts w:ascii="Bookman Old Style" w:hAnsi="Bookman Old Style"/>
          <w:sz w:val="26"/>
          <w:szCs w:val="26"/>
        </w:rPr>
      </w:pPr>
    </w:p>
    <w:p w14:paraId="0BAB9861" w14:textId="77777777" w:rsidR="00980F37" w:rsidRDefault="00980F37" w:rsidP="00980F37">
      <w:pPr>
        <w:rPr>
          <w:rFonts w:ascii="Bookman Old Style" w:hAnsi="Bookman Old Style"/>
          <w:sz w:val="26"/>
          <w:szCs w:val="26"/>
        </w:rPr>
      </w:pPr>
      <w:r>
        <w:rPr>
          <w:rFonts w:ascii="Bookman Old Style" w:hAnsi="Bookman Old Style"/>
          <w:sz w:val="26"/>
          <w:szCs w:val="26"/>
        </w:rPr>
        <w:t>Cell Phone Number ______________________________________</w:t>
      </w:r>
    </w:p>
    <w:p w14:paraId="51016AF9" w14:textId="77777777" w:rsidR="00980F37" w:rsidRDefault="00980F37" w:rsidP="00E97209">
      <w:pPr>
        <w:rPr>
          <w:rFonts w:ascii="Bookman Old Style" w:hAnsi="Bookman Old Style"/>
          <w:sz w:val="26"/>
          <w:szCs w:val="26"/>
        </w:rPr>
      </w:pPr>
    </w:p>
    <w:p w14:paraId="3E71B2F7" w14:textId="77777777" w:rsidR="00E97209" w:rsidRDefault="00E97209" w:rsidP="00E97209">
      <w:pPr>
        <w:rPr>
          <w:rFonts w:ascii="Bookman Old Style" w:hAnsi="Bookman Old Style"/>
          <w:sz w:val="26"/>
          <w:szCs w:val="26"/>
        </w:rPr>
      </w:pPr>
      <w:r w:rsidRPr="009675D8">
        <w:rPr>
          <w:rFonts w:ascii="Bookman Old Style" w:hAnsi="Bookman Old Style"/>
          <w:sz w:val="26"/>
          <w:szCs w:val="26"/>
        </w:rPr>
        <w:t>Student Name ___________________________________________</w:t>
      </w:r>
    </w:p>
    <w:p w14:paraId="2AEB85C6" w14:textId="77777777" w:rsidR="00E97209" w:rsidRDefault="00E97209" w:rsidP="00E97209">
      <w:pPr>
        <w:rPr>
          <w:rFonts w:ascii="Bookman Old Style" w:hAnsi="Bookman Old Style"/>
          <w:sz w:val="26"/>
          <w:szCs w:val="26"/>
        </w:rPr>
      </w:pPr>
    </w:p>
    <w:p w14:paraId="1DE68E45" w14:textId="77777777" w:rsidR="00E97209" w:rsidRDefault="00E97209">
      <w:pPr>
        <w:rPr>
          <w:rFonts w:ascii="Bookman Old Style" w:eastAsia="Times New Roman" w:hAnsi="Bookman Old Style" w:cs="Arial"/>
          <w:sz w:val="26"/>
          <w:szCs w:val="26"/>
        </w:rPr>
      </w:pPr>
    </w:p>
    <w:p w14:paraId="30ECBC1E" w14:textId="5BF3AC44" w:rsidR="00E97209" w:rsidRDefault="001B6920" w:rsidP="00E97209">
      <w:pPr>
        <w:rPr>
          <w:rFonts w:ascii="Bookman Old Style" w:hAnsi="Bookman Old Style"/>
          <w:b/>
          <w:sz w:val="26"/>
          <w:szCs w:val="26"/>
        </w:rPr>
      </w:pPr>
      <w:r>
        <w:rPr>
          <w:rFonts w:ascii="Bookman Old Style" w:hAnsi="Bookman Old Style"/>
          <w:b/>
          <w:sz w:val="26"/>
          <w:szCs w:val="26"/>
        </w:rPr>
        <w:t>In</w:t>
      </w:r>
      <w:r w:rsidR="00E97209" w:rsidRPr="00854602">
        <w:rPr>
          <w:rFonts w:ascii="Bookman Old Style" w:hAnsi="Bookman Old Style"/>
          <w:b/>
          <w:sz w:val="26"/>
          <w:szCs w:val="26"/>
        </w:rPr>
        <w:t xml:space="preserve"> </w:t>
      </w:r>
      <w:r>
        <w:rPr>
          <w:rFonts w:ascii="Bookman Old Style" w:hAnsi="Bookman Old Style"/>
          <w:b/>
          <w:sz w:val="26"/>
          <w:szCs w:val="26"/>
        </w:rPr>
        <w:t>submitting this</w:t>
      </w:r>
      <w:r w:rsidR="00E97209">
        <w:rPr>
          <w:rFonts w:ascii="Bookman Old Style" w:hAnsi="Bookman Old Style"/>
          <w:b/>
          <w:sz w:val="26"/>
          <w:szCs w:val="26"/>
        </w:rPr>
        <w:t xml:space="preserve"> form, you a</w:t>
      </w:r>
      <w:r w:rsidR="00E97209" w:rsidRPr="00854602">
        <w:rPr>
          <w:rFonts w:ascii="Bookman Old Style" w:hAnsi="Bookman Old Style"/>
          <w:b/>
          <w:sz w:val="26"/>
          <w:szCs w:val="26"/>
        </w:rPr>
        <w:t>cknowledge the following:</w:t>
      </w:r>
    </w:p>
    <w:p w14:paraId="04F99694" w14:textId="77777777" w:rsidR="00E97209" w:rsidRPr="00854602" w:rsidRDefault="00E97209" w:rsidP="00E97209">
      <w:pPr>
        <w:rPr>
          <w:rFonts w:ascii="Bookman Old Style" w:hAnsi="Bookman Old Style"/>
          <w:b/>
          <w:sz w:val="26"/>
          <w:szCs w:val="26"/>
        </w:rPr>
      </w:pPr>
    </w:p>
    <w:p w14:paraId="37DA341B" w14:textId="35E48378" w:rsidR="001B6920" w:rsidRDefault="004369EC" w:rsidP="00E97209">
      <w:pPr>
        <w:pStyle w:val="ListParagraph"/>
        <w:numPr>
          <w:ilvl w:val="0"/>
          <w:numId w:val="2"/>
        </w:numPr>
        <w:rPr>
          <w:rFonts w:ascii="Bookman Old Style" w:hAnsi="Bookman Old Style"/>
          <w:b/>
          <w:color w:val="FF0000"/>
          <w:sz w:val="26"/>
          <w:szCs w:val="26"/>
        </w:rPr>
      </w:pPr>
      <w:r>
        <w:rPr>
          <w:rFonts w:ascii="Bookman Old Style" w:hAnsi="Bookman Old Style"/>
          <w:b/>
          <w:color w:val="FF0000"/>
          <w:sz w:val="26"/>
          <w:szCs w:val="26"/>
        </w:rPr>
        <w:t xml:space="preserve">Wheeler Drama </w:t>
      </w:r>
      <w:r w:rsidR="001B6920">
        <w:rPr>
          <w:rFonts w:ascii="Bookman Old Style" w:hAnsi="Bookman Old Style"/>
          <w:b/>
          <w:color w:val="FF0000"/>
          <w:sz w:val="26"/>
          <w:szCs w:val="26"/>
        </w:rPr>
        <w:t xml:space="preserve">and attending students </w:t>
      </w:r>
      <w:r>
        <w:rPr>
          <w:rFonts w:ascii="Bookman Old Style" w:hAnsi="Bookman Old Style"/>
          <w:b/>
          <w:color w:val="FF0000"/>
          <w:sz w:val="26"/>
          <w:szCs w:val="26"/>
        </w:rPr>
        <w:t xml:space="preserve">will be covering the cost for registration of all </w:t>
      </w:r>
      <w:r w:rsidR="0022362B">
        <w:rPr>
          <w:rFonts w:ascii="Bookman Old Style" w:hAnsi="Bookman Old Style"/>
          <w:b/>
          <w:color w:val="FF0000"/>
          <w:sz w:val="26"/>
          <w:szCs w:val="26"/>
        </w:rPr>
        <w:t>confirmed</w:t>
      </w:r>
      <w:r>
        <w:rPr>
          <w:rFonts w:ascii="Bookman Old Style" w:hAnsi="Bookman Old Style"/>
          <w:b/>
          <w:color w:val="FF0000"/>
          <w:sz w:val="26"/>
          <w:szCs w:val="26"/>
        </w:rPr>
        <w:t xml:space="preserve"> chaperone/drivers. This is a non-refundable expense that will </w:t>
      </w:r>
      <w:r w:rsidR="001B6920">
        <w:rPr>
          <w:rFonts w:ascii="Bookman Old Style" w:hAnsi="Bookman Old Style"/>
          <w:b/>
          <w:color w:val="FF0000"/>
          <w:sz w:val="26"/>
          <w:szCs w:val="26"/>
        </w:rPr>
        <w:t xml:space="preserve">be </w:t>
      </w:r>
      <w:r>
        <w:rPr>
          <w:rFonts w:ascii="Bookman Old Style" w:hAnsi="Bookman Old Style"/>
          <w:b/>
          <w:color w:val="FF0000"/>
          <w:sz w:val="26"/>
          <w:szCs w:val="26"/>
        </w:rPr>
        <w:t>incur</w:t>
      </w:r>
      <w:r w:rsidR="001B6920">
        <w:rPr>
          <w:rFonts w:ascii="Bookman Old Style" w:hAnsi="Bookman Old Style"/>
          <w:b/>
          <w:color w:val="FF0000"/>
          <w:sz w:val="26"/>
          <w:szCs w:val="26"/>
        </w:rPr>
        <w:t>red</w:t>
      </w:r>
      <w:r>
        <w:rPr>
          <w:rFonts w:ascii="Bookman Old Style" w:hAnsi="Bookman Old Style"/>
          <w:b/>
          <w:color w:val="FF0000"/>
          <w:sz w:val="26"/>
          <w:szCs w:val="26"/>
        </w:rPr>
        <w:t xml:space="preserve"> based on your commitment to chaperone/drive.</w:t>
      </w:r>
      <w:r w:rsidR="001B6920">
        <w:rPr>
          <w:rFonts w:ascii="Bookman Old Style" w:hAnsi="Bookman Old Style"/>
          <w:b/>
          <w:color w:val="FF0000"/>
          <w:sz w:val="26"/>
          <w:szCs w:val="26"/>
        </w:rPr>
        <w:t xml:space="preserve"> If your plans must change, please find a substitute to take your place.</w:t>
      </w:r>
    </w:p>
    <w:p w14:paraId="3C7D40EF" w14:textId="77777777" w:rsidR="00E97209" w:rsidRPr="00824FE8" w:rsidRDefault="00E97209" w:rsidP="00E97209">
      <w:pPr>
        <w:pStyle w:val="ListParagraph"/>
        <w:rPr>
          <w:rFonts w:ascii="Bookman Old Style" w:hAnsi="Bookman Old Style"/>
          <w:b/>
          <w:sz w:val="26"/>
          <w:szCs w:val="26"/>
        </w:rPr>
      </w:pPr>
    </w:p>
    <w:p w14:paraId="2C30E4F8" w14:textId="77777777" w:rsidR="00E97209" w:rsidRPr="00E97209" w:rsidRDefault="00E97209" w:rsidP="00E97209">
      <w:pPr>
        <w:pStyle w:val="ListParagraph"/>
        <w:numPr>
          <w:ilvl w:val="0"/>
          <w:numId w:val="2"/>
        </w:numPr>
        <w:rPr>
          <w:rFonts w:ascii="Bookman Old Style" w:hAnsi="Bookman Old Style"/>
          <w:b/>
          <w:sz w:val="26"/>
          <w:szCs w:val="26"/>
        </w:rPr>
      </w:pPr>
      <w:proofErr w:type="spellStart"/>
      <w:r w:rsidRPr="00854602">
        <w:rPr>
          <w:rFonts w:ascii="Bookman Old Style" w:hAnsi="Bookman Old Style"/>
          <w:sz w:val="26"/>
          <w:szCs w:val="26"/>
        </w:rPr>
        <w:t>ThesCon</w:t>
      </w:r>
      <w:proofErr w:type="spellEnd"/>
      <w:r w:rsidRPr="00854602">
        <w:rPr>
          <w:rFonts w:ascii="Bookman Old Style" w:hAnsi="Bookman Old Style"/>
          <w:sz w:val="26"/>
          <w:szCs w:val="26"/>
        </w:rPr>
        <w:t xml:space="preserve"> is a school and county approved field trip.  As such, students are expected to follow school rules at all times.  </w:t>
      </w:r>
      <w:r>
        <w:rPr>
          <w:rFonts w:ascii="Bookman Old Style" w:hAnsi="Bookman Old Style"/>
          <w:sz w:val="26"/>
          <w:szCs w:val="26"/>
        </w:rPr>
        <w:t>Chaperones are expected to enforce these rules at all times on the trip.</w:t>
      </w:r>
    </w:p>
    <w:p w14:paraId="6ACCD742" w14:textId="77777777" w:rsidR="00E97209" w:rsidRPr="00E97209" w:rsidRDefault="00E97209" w:rsidP="00E97209">
      <w:pPr>
        <w:pStyle w:val="ListParagraph"/>
        <w:rPr>
          <w:rFonts w:ascii="Bookman Old Style" w:hAnsi="Bookman Old Style"/>
          <w:b/>
          <w:sz w:val="26"/>
          <w:szCs w:val="26"/>
        </w:rPr>
      </w:pPr>
    </w:p>
    <w:p w14:paraId="4F6ADEA9" w14:textId="56F1D3DA" w:rsidR="00E97209" w:rsidRPr="00824FE8" w:rsidRDefault="00E97209" w:rsidP="00E97209">
      <w:pPr>
        <w:pStyle w:val="ListParagraph"/>
        <w:numPr>
          <w:ilvl w:val="0"/>
          <w:numId w:val="2"/>
        </w:numPr>
        <w:rPr>
          <w:rFonts w:ascii="Bookman Old Style" w:hAnsi="Bookman Old Style"/>
          <w:b/>
          <w:szCs w:val="22"/>
        </w:rPr>
      </w:pPr>
      <w:r>
        <w:rPr>
          <w:rFonts w:ascii="Bookman Old Style" w:hAnsi="Bookman Old Style"/>
          <w:sz w:val="26"/>
          <w:szCs w:val="26"/>
        </w:rPr>
        <w:t xml:space="preserve">The </w:t>
      </w:r>
      <w:proofErr w:type="spellStart"/>
      <w:r w:rsidRPr="00854602">
        <w:rPr>
          <w:rFonts w:ascii="Bookman Old Style" w:hAnsi="Bookman Old Style"/>
          <w:sz w:val="26"/>
          <w:szCs w:val="26"/>
        </w:rPr>
        <w:t>ThesCon</w:t>
      </w:r>
      <w:proofErr w:type="spellEnd"/>
      <w:r w:rsidRPr="00854602">
        <w:rPr>
          <w:rFonts w:ascii="Bookman Old Style" w:hAnsi="Bookman Old Style"/>
          <w:sz w:val="26"/>
          <w:szCs w:val="26"/>
        </w:rPr>
        <w:t xml:space="preserve"> Agreement Form</w:t>
      </w:r>
      <w:r>
        <w:rPr>
          <w:rFonts w:ascii="Bookman Old Style" w:hAnsi="Bookman Old Style"/>
          <w:sz w:val="26"/>
          <w:szCs w:val="26"/>
        </w:rPr>
        <w:t xml:space="preserve"> has been completed and is attached. </w:t>
      </w:r>
    </w:p>
    <w:p w14:paraId="51ECD196" w14:textId="77777777" w:rsidR="00E97209" w:rsidRPr="00824FE8" w:rsidRDefault="00E97209" w:rsidP="00E97209">
      <w:pPr>
        <w:pStyle w:val="ListParagraph"/>
        <w:rPr>
          <w:rFonts w:ascii="Bookman Old Style" w:hAnsi="Bookman Old Style"/>
          <w:b/>
          <w:szCs w:val="22"/>
        </w:rPr>
      </w:pPr>
    </w:p>
    <w:p w14:paraId="05313951" w14:textId="1734A954" w:rsidR="00E97209" w:rsidRPr="00393BF5" w:rsidRDefault="00E97209" w:rsidP="00E97209">
      <w:pPr>
        <w:pStyle w:val="ListParagraph"/>
        <w:numPr>
          <w:ilvl w:val="0"/>
          <w:numId w:val="2"/>
        </w:numPr>
        <w:rPr>
          <w:rFonts w:ascii="Bookman Old Style" w:hAnsi="Bookman Old Style"/>
          <w:color w:val="000000" w:themeColor="text1"/>
        </w:rPr>
      </w:pPr>
      <w:r w:rsidRPr="00393BF5">
        <w:rPr>
          <w:rFonts w:ascii="Bookman Old Style" w:hAnsi="Bookman Old Style"/>
          <w:b/>
          <w:color w:val="000000" w:themeColor="text1"/>
          <w:szCs w:val="22"/>
        </w:rPr>
        <w:t xml:space="preserve">You have joined the </w:t>
      </w:r>
      <w:proofErr w:type="spellStart"/>
      <w:r w:rsidRPr="00393BF5">
        <w:rPr>
          <w:rFonts w:ascii="Bookman Old Style" w:hAnsi="Bookman Old Style"/>
          <w:b/>
          <w:color w:val="000000" w:themeColor="text1"/>
          <w:szCs w:val="22"/>
        </w:rPr>
        <w:t>ThesCon</w:t>
      </w:r>
      <w:proofErr w:type="spellEnd"/>
      <w:r w:rsidRPr="00393BF5">
        <w:rPr>
          <w:rFonts w:ascii="Bookman Old Style" w:hAnsi="Bookman Old Style"/>
          <w:b/>
          <w:color w:val="000000" w:themeColor="text1"/>
          <w:szCs w:val="22"/>
        </w:rPr>
        <w:t xml:space="preserve"> Remind Group: </w:t>
      </w:r>
      <w:r w:rsidR="00393BF5" w:rsidRPr="00393BF5">
        <w:rPr>
          <w:rFonts w:ascii="Bookman Old Style" w:hAnsi="Bookman Old Style"/>
          <w:color w:val="000000" w:themeColor="text1"/>
        </w:rPr>
        <w:t>text @k64hgg</w:t>
      </w:r>
      <w:r w:rsidRPr="00393BF5">
        <w:rPr>
          <w:rFonts w:ascii="Bookman Old Style" w:hAnsi="Bookman Old Style"/>
          <w:color w:val="000000" w:themeColor="text1"/>
        </w:rPr>
        <w:t xml:space="preserve"> to 81010 </w:t>
      </w:r>
    </w:p>
    <w:p w14:paraId="4C709963" w14:textId="77777777" w:rsidR="00E97209" w:rsidRPr="00393BF5" w:rsidRDefault="00E97209">
      <w:pPr>
        <w:rPr>
          <w:rFonts w:ascii="Bookman Old Style" w:eastAsia="Times New Roman" w:hAnsi="Bookman Old Style" w:cs="Arial"/>
          <w:color w:val="000000" w:themeColor="text1"/>
          <w:sz w:val="26"/>
          <w:szCs w:val="26"/>
        </w:rPr>
      </w:pPr>
    </w:p>
    <w:sectPr w:rsidR="00E97209" w:rsidRPr="00393BF5" w:rsidSect="00CA23F9">
      <w:pgSz w:w="12240" w:h="15840"/>
      <w:pgMar w:top="540" w:right="720" w:bottom="5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4D"/>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16A6B"/>
    <w:multiLevelType w:val="hybridMultilevel"/>
    <w:tmpl w:val="CF78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622B51"/>
    <w:multiLevelType w:val="hybridMultilevel"/>
    <w:tmpl w:val="E1005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12D16"/>
    <w:multiLevelType w:val="hybridMultilevel"/>
    <w:tmpl w:val="C67864AE"/>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B27"/>
    <w:rsid w:val="00007D89"/>
    <w:rsid w:val="000854B7"/>
    <w:rsid w:val="000B68DB"/>
    <w:rsid w:val="0011361E"/>
    <w:rsid w:val="00195C46"/>
    <w:rsid w:val="001977A4"/>
    <w:rsid w:val="001B6920"/>
    <w:rsid w:val="001E196A"/>
    <w:rsid w:val="0022362B"/>
    <w:rsid w:val="00257EA1"/>
    <w:rsid w:val="002D11E0"/>
    <w:rsid w:val="002F0127"/>
    <w:rsid w:val="003116C0"/>
    <w:rsid w:val="00343308"/>
    <w:rsid w:val="00372AA2"/>
    <w:rsid w:val="00391F93"/>
    <w:rsid w:val="00393BF5"/>
    <w:rsid w:val="003D5785"/>
    <w:rsid w:val="003D7431"/>
    <w:rsid w:val="00416F1B"/>
    <w:rsid w:val="00424857"/>
    <w:rsid w:val="004369EC"/>
    <w:rsid w:val="00465240"/>
    <w:rsid w:val="0049310F"/>
    <w:rsid w:val="004A6517"/>
    <w:rsid w:val="004B2E06"/>
    <w:rsid w:val="004C3E21"/>
    <w:rsid w:val="004D59E0"/>
    <w:rsid w:val="004F14ED"/>
    <w:rsid w:val="004F53F8"/>
    <w:rsid w:val="00517B27"/>
    <w:rsid w:val="0056503F"/>
    <w:rsid w:val="005A6F84"/>
    <w:rsid w:val="005D2745"/>
    <w:rsid w:val="006C6C6A"/>
    <w:rsid w:val="006D38C0"/>
    <w:rsid w:val="006E0B1B"/>
    <w:rsid w:val="007023E1"/>
    <w:rsid w:val="00720BFD"/>
    <w:rsid w:val="00724FC4"/>
    <w:rsid w:val="007320A5"/>
    <w:rsid w:val="00762FB0"/>
    <w:rsid w:val="007A7C0E"/>
    <w:rsid w:val="007C7FCC"/>
    <w:rsid w:val="00824F5D"/>
    <w:rsid w:val="00824FE8"/>
    <w:rsid w:val="00854602"/>
    <w:rsid w:val="008A0121"/>
    <w:rsid w:val="008C5EEA"/>
    <w:rsid w:val="008E336A"/>
    <w:rsid w:val="0090179E"/>
    <w:rsid w:val="0094287F"/>
    <w:rsid w:val="00980F37"/>
    <w:rsid w:val="00981719"/>
    <w:rsid w:val="00994715"/>
    <w:rsid w:val="009A3D09"/>
    <w:rsid w:val="009C2307"/>
    <w:rsid w:val="009D6C02"/>
    <w:rsid w:val="009E4DC9"/>
    <w:rsid w:val="009F12F1"/>
    <w:rsid w:val="00A42352"/>
    <w:rsid w:val="00A91F5B"/>
    <w:rsid w:val="00AB210D"/>
    <w:rsid w:val="00AB2940"/>
    <w:rsid w:val="00B00D09"/>
    <w:rsid w:val="00B20D47"/>
    <w:rsid w:val="00B523DB"/>
    <w:rsid w:val="00B92308"/>
    <w:rsid w:val="00BA11A8"/>
    <w:rsid w:val="00BA7EDF"/>
    <w:rsid w:val="00BC39CE"/>
    <w:rsid w:val="00C24237"/>
    <w:rsid w:val="00C669F3"/>
    <w:rsid w:val="00C67EDC"/>
    <w:rsid w:val="00C95F78"/>
    <w:rsid w:val="00CA23F9"/>
    <w:rsid w:val="00CA4A8E"/>
    <w:rsid w:val="00CB2FA8"/>
    <w:rsid w:val="00CC2193"/>
    <w:rsid w:val="00CC7046"/>
    <w:rsid w:val="00CE1AA8"/>
    <w:rsid w:val="00CE2CC6"/>
    <w:rsid w:val="00D12163"/>
    <w:rsid w:val="00D123DB"/>
    <w:rsid w:val="00D505CC"/>
    <w:rsid w:val="00D91794"/>
    <w:rsid w:val="00DA6FBE"/>
    <w:rsid w:val="00DB16E9"/>
    <w:rsid w:val="00DF67C7"/>
    <w:rsid w:val="00E16FE2"/>
    <w:rsid w:val="00E41636"/>
    <w:rsid w:val="00E52B64"/>
    <w:rsid w:val="00E638E2"/>
    <w:rsid w:val="00E75DE2"/>
    <w:rsid w:val="00E97209"/>
    <w:rsid w:val="00EA7DB3"/>
    <w:rsid w:val="00EB0953"/>
    <w:rsid w:val="00EC67B9"/>
    <w:rsid w:val="00F33656"/>
    <w:rsid w:val="00F64F83"/>
    <w:rsid w:val="00F83B76"/>
    <w:rsid w:val="00F86171"/>
    <w:rsid w:val="00F97EC3"/>
    <w:rsid w:val="00FA65F9"/>
    <w:rsid w:val="00FA7BCB"/>
    <w:rsid w:val="00FB2C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B44B4"/>
  <w15:docId w15:val="{9E5F9549-E102-40DE-BCAB-4F046C5C2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4330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17B27"/>
    <w:pPr>
      <w:spacing w:before="100" w:beforeAutospacing="1" w:after="100" w:afterAutospacing="1" w:line="312" w:lineRule="atLeast"/>
    </w:pPr>
    <w:rPr>
      <w:rFonts w:ascii="Verdana" w:eastAsia="Times New Roman" w:hAnsi="Verdana"/>
      <w:sz w:val="17"/>
      <w:szCs w:val="17"/>
    </w:rPr>
  </w:style>
  <w:style w:type="table" w:styleId="TableGrid">
    <w:name w:val="Table Grid"/>
    <w:basedOn w:val="TableNormal"/>
    <w:uiPriority w:val="59"/>
    <w:rsid w:val="00517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17B27"/>
    <w:rPr>
      <w:rFonts w:ascii="Tahoma" w:hAnsi="Tahoma" w:cs="Tahoma"/>
      <w:sz w:val="16"/>
      <w:szCs w:val="16"/>
    </w:rPr>
  </w:style>
  <w:style w:type="character" w:customStyle="1" w:styleId="BalloonTextChar">
    <w:name w:val="Balloon Text Char"/>
    <w:basedOn w:val="DefaultParagraphFont"/>
    <w:link w:val="BalloonText"/>
    <w:uiPriority w:val="99"/>
    <w:semiHidden/>
    <w:rsid w:val="00517B27"/>
    <w:rPr>
      <w:rFonts w:ascii="Tahoma" w:hAnsi="Tahoma" w:cs="Tahoma"/>
      <w:sz w:val="16"/>
      <w:szCs w:val="16"/>
    </w:rPr>
  </w:style>
  <w:style w:type="character" w:styleId="Hyperlink">
    <w:name w:val="Hyperlink"/>
    <w:basedOn w:val="DefaultParagraphFont"/>
    <w:uiPriority w:val="99"/>
    <w:unhideWhenUsed/>
    <w:rsid w:val="00EA7DB3"/>
    <w:rPr>
      <w:color w:val="0000FF" w:themeColor="hyperlink"/>
      <w:u w:val="single"/>
    </w:rPr>
  </w:style>
  <w:style w:type="paragraph" w:styleId="ListParagraph">
    <w:name w:val="List Paragraph"/>
    <w:basedOn w:val="Normal"/>
    <w:uiPriority w:val="34"/>
    <w:qFormat/>
    <w:rsid w:val="006D38C0"/>
    <w:pPr>
      <w:ind w:left="720"/>
      <w:contextualSpacing/>
    </w:pPr>
  </w:style>
  <w:style w:type="character" w:styleId="FollowedHyperlink">
    <w:name w:val="FollowedHyperlink"/>
    <w:basedOn w:val="DefaultParagraphFont"/>
    <w:uiPriority w:val="99"/>
    <w:semiHidden/>
    <w:unhideWhenUsed/>
    <w:rsid w:val="00854602"/>
    <w:rPr>
      <w:color w:val="800080" w:themeColor="followedHyperlink"/>
      <w:u w:val="single"/>
    </w:rPr>
  </w:style>
  <w:style w:type="character" w:customStyle="1" w:styleId="apple-converted-space">
    <w:name w:val="apple-converted-space"/>
    <w:basedOn w:val="DefaultParagraphFont"/>
    <w:rsid w:val="00393B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287984">
      <w:bodyDiv w:val="1"/>
      <w:marLeft w:val="0"/>
      <w:marRight w:val="0"/>
      <w:marTop w:val="0"/>
      <w:marBottom w:val="0"/>
      <w:divBdr>
        <w:top w:val="none" w:sz="0" w:space="0" w:color="auto"/>
        <w:left w:val="none" w:sz="0" w:space="0" w:color="auto"/>
        <w:bottom w:val="none" w:sz="0" w:space="0" w:color="auto"/>
        <w:right w:val="none" w:sz="0" w:space="0" w:color="auto"/>
      </w:divBdr>
      <w:divsChild>
        <w:div w:id="1075206377">
          <w:marLeft w:val="0"/>
          <w:marRight w:val="0"/>
          <w:marTop w:val="0"/>
          <w:marBottom w:val="0"/>
          <w:divBdr>
            <w:top w:val="none" w:sz="0" w:space="0" w:color="auto"/>
            <w:left w:val="none" w:sz="0" w:space="0" w:color="auto"/>
            <w:bottom w:val="none" w:sz="0" w:space="0" w:color="auto"/>
            <w:right w:val="none" w:sz="0" w:space="0" w:color="auto"/>
          </w:divBdr>
        </w:div>
      </w:divsChild>
    </w:div>
    <w:div w:id="1302346881">
      <w:bodyDiv w:val="1"/>
      <w:marLeft w:val="0"/>
      <w:marRight w:val="0"/>
      <w:marTop w:val="0"/>
      <w:marBottom w:val="0"/>
      <w:divBdr>
        <w:top w:val="none" w:sz="0" w:space="0" w:color="auto"/>
        <w:left w:val="none" w:sz="0" w:space="0" w:color="auto"/>
        <w:bottom w:val="none" w:sz="0" w:space="0" w:color="auto"/>
        <w:right w:val="none" w:sz="0" w:space="0" w:color="auto"/>
      </w:divBdr>
      <w:divsChild>
        <w:div w:id="2034264520">
          <w:marLeft w:val="0"/>
          <w:marRight w:val="0"/>
          <w:marTop w:val="0"/>
          <w:marBottom w:val="0"/>
          <w:divBdr>
            <w:top w:val="none" w:sz="0" w:space="0" w:color="auto"/>
            <w:left w:val="none" w:sz="0" w:space="0" w:color="auto"/>
            <w:bottom w:val="none" w:sz="0" w:space="0" w:color="auto"/>
            <w:right w:val="none" w:sz="0" w:space="0" w:color="auto"/>
          </w:divBdr>
        </w:div>
      </w:divsChild>
    </w:div>
    <w:div w:id="1616324292">
      <w:bodyDiv w:val="1"/>
      <w:marLeft w:val="0"/>
      <w:marRight w:val="0"/>
      <w:marTop w:val="0"/>
      <w:marBottom w:val="0"/>
      <w:divBdr>
        <w:top w:val="none" w:sz="0" w:space="0" w:color="auto"/>
        <w:left w:val="none" w:sz="0" w:space="0" w:color="auto"/>
        <w:bottom w:val="none" w:sz="0" w:space="0" w:color="auto"/>
        <w:right w:val="none" w:sz="0" w:space="0" w:color="auto"/>
      </w:divBdr>
    </w:div>
    <w:div w:id="18187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gathespians.org/2019for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bonnie.sinclair</dc:creator>
  <cp:lastModifiedBy>Dayna Strickland</cp:lastModifiedBy>
  <cp:revision>2</cp:revision>
  <cp:lastPrinted>2018-08-26T19:00:00Z</cp:lastPrinted>
  <dcterms:created xsi:type="dcterms:W3CDTF">2018-09-03T18:24:00Z</dcterms:created>
  <dcterms:modified xsi:type="dcterms:W3CDTF">2018-09-03T18:24:00Z</dcterms:modified>
</cp:coreProperties>
</file>